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CA" w:rsidRDefault="00583ECA" w:rsidP="00583ECA">
      <w:pPr>
        <w:spacing w:after="0" w:line="360" w:lineRule="auto"/>
        <w:jc w:val="center"/>
      </w:pPr>
      <w:r>
        <w:object w:dxaOrig="97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.75pt" o:ole="" filled="t">
            <v:fill color2="black"/>
            <v:imagedata r:id="rId8" o:title=""/>
          </v:shape>
          <o:OLEObject Type="Embed" ProgID="Word.Picture.8" ShapeID="_x0000_i1025" DrawAspect="Content" ObjectID="_1433311348" r:id="rId9"/>
        </w:object>
      </w:r>
    </w:p>
    <w:p w:rsidR="00583ECA" w:rsidRPr="00583ECA" w:rsidRDefault="00583ECA" w:rsidP="00583ECA">
      <w:pPr>
        <w:pStyle w:val="3"/>
      </w:pPr>
      <w:r w:rsidRPr="00583ECA">
        <w:t>ДУМА ГОРОДА ПОКАЧИ</w:t>
      </w:r>
    </w:p>
    <w:p w:rsidR="00583ECA" w:rsidRPr="00583ECA" w:rsidRDefault="00583ECA" w:rsidP="00583E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ECA">
        <w:rPr>
          <w:rFonts w:ascii="Times New Roman" w:hAnsi="Times New Roman" w:cs="Times New Roman"/>
          <w:b/>
          <w:sz w:val="32"/>
          <w:szCs w:val="32"/>
        </w:rPr>
        <w:t>Ханты-Мансийский автономный округ - Югра</w:t>
      </w:r>
    </w:p>
    <w:p w:rsidR="00C23412" w:rsidRDefault="00C23412" w:rsidP="00E56E48">
      <w:pPr>
        <w:pStyle w:val="ConsPlusTitle"/>
        <w:jc w:val="center"/>
        <w:rPr>
          <w:sz w:val="36"/>
          <w:szCs w:val="36"/>
        </w:rPr>
      </w:pPr>
      <w:r w:rsidRPr="00E56E48">
        <w:rPr>
          <w:sz w:val="36"/>
          <w:szCs w:val="36"/>
        </w:rPr>
        <w:t>РЕШЕНИЕ</w:t>
      </w:r>
    </w:p>
    <w:p w:rsidR="00024830" w:rsidRPr="00E56E48" w:rsidRDefault="00024830" w:rsidP="00E56E48">
      <w:pPr>
        <w:pStyle w:val="ConsPlusTitle"/>
        <w:jc w:val="center"/>
        <w:rPr>
          <w:sz w:val="36"/>
          <w:szCs w:val="36"/>
        </w:rPr>
      </w:pPr>
    </w:p>
    <w:p w:rsidR="000F61EB" w:rsidRPr="00490A7F" w:rsidRDefault="00F651C9" w:rsidP="00490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2BC6">
        <w:rPr>
          <w:rFonts w:ascii="Times New Roman" w:hAnsi="Times New Roman" w:cs="Times New Roman"/>
          <w:b/>
          <w:bCs/>
          <w:sz w:val="28"/>
          <w:szCs w:val="28"/>
        </w:rPr>
        <w:t>от </w:t>
      </w:r>
      <w:r w:rsidR="004C1ABA">
        <w:rPr>
          <w:rFonts w:ascii="Times New Roman" w:hAnsi="Times New Roman" w:cs="Times New Roman"/>
          <w:b/>
          <w:bCs/>
          <w:sz w:val="28"/>
          <w:szCs w:val="28"/>
        </w:rPr>
        <w:t xml:space="preserve"> 21.06.2013</w:t>
      </w:r>
      <w:r w:rsidRPr="001E2B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C72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1AB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bookmarkStart w:id="0" w:name="_GoBack"/>
      <w:bookmarkEnd w:id="0"/>
      <w:r w:rsidR="004C1AB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72B7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1E2BC6">
        <w:rPr>
          <w:rFonts w:ascii="Times New Roman" w:hAnsi="Times New Roman" w:cs="Times New Roman"/>
          <w:b/>
          <w:bCs/>
          <w:sz w:val="28"/>
          <w:szCs w:val="28"/>
        </w:rPr>
        <w:t xml:space="preserve"> № </w:t>
      </w:r>
      <w:r w:rsidR="004C1ABA">
        <w:rPr>
          <w:rFonts w:ascii="Times New Roman" w:hAnsi="Times New Roman" w:cs="Times New Roman"/>
          <w:b/>
          <w:bCs/>
          <w:sz w:val="28"/>
          <w:szCs w:val="28"/>
        </w:rPr>
        <w:t>74</w:t>
      </w:r>
    </w:p>
    <w:p w:rsidR="00F651C9" w:rsidRPr="00243A50" w:rsidRDefault="00F651C9" w:rsidP="00583ECA">
      <w:pPr>
        <w:pStyle w:val="ConsPlusTitle"/>
        <w:jc w:val="center"/>
        <w:rPr>
          <w:sz w:val="24"/>
          <w:szCs w:val="24"/>
        </w:rPr>
      </w:pPr>
    </w:p>
    <w:p w:rsidR="00385F68" w:rsidRPr="00490A7F" w:rsidRDefault="00E052D6" w:rsidP="00E052D6">
      <w:pPr>
        <w:pStyle w:val="ConsPlusTitle"/>
        <w:rPr>
          <w:sz w:val="28"/>
          <w:szCs w:val="28"/>
        </w:rPr>
      </w:pPr>
      <w:r w:rsidRPr="00490A7F">
        <w:rPr>
          <w:sz w:val="28"/>
          <w:szCs w:val="28"/>
        </w:rPr>
        <w:t xml:space="preserve">О </w:t>
      </w:r>
      <w:r w:rsidR="00385F68" w:rsidRPr="00490A7F">
        <w:rPr>
          <w:sz w:val="28"/>
          <w:szCs w:val="28"/>
        </w:rPr>
        <w:t xml:space="preserve"> внесении изменений </w:t>
      </w:r>
      <w:r w:rsidR="00490A7F" w:rsidRPr="00490A7F">
        <w:rPr>
          <w:sz w:val="28"/>
          <w:szCs w:val="28"/>
        </w:rPr>
        <w:t xml:space="preserve"> </w:t>
      </w:r>
      <w:r w:rsidR="00495C04" w:rsidRPr="00490A7F">
        <w:rPr>
          <w:sz w:val="28"/>
          <w:szCs w:val="28"/>
        </w:rPr>
        <w:t>в</w:t>
      </w:r>
      <w:r w:rsidR="00CD22A0" w:rsidRPr="00490A7F">
        <w:rPr>
          <w:sz w:val="28"/>
          <w:szCs w:val="28"/>
        </w:rPr>
        <w:t xml:space="preserve"> </w:t>
      </w:r>
      <w:r w:rsidR="00490A7F" w:rsidRPr="00490A7F">
        <w:rPr>
          <w:sz w:val="28"/>
          <w:szCs w:val="28"/>
        </w:rPr>
        <w:t xml:space="preserve"> </w:t>
      </w:r>
      <w:r w:rsidR="009D3B6C" w:rsidRPr="00490A7F">
        <w:rPr>
          <w:sz w:val="28"/>
          <w:szCs w:val="28"/>
        </w:rPr>
        <w:t>Стратегию</w:t>
      </w:r>
      <w:r w:rsidR="00385F68" w:rsidRPr="00490A7F">
        <w:rPr>
          <w:sz w:val="28"/>
          <w:szCs w:val="28"/>
        </w:rPr>
        <w:t xml:space="preserve"> социально-</w:t>
      </w:r>
    </w:p>
    <w:p w:rsidR="00385F68" w:rsidRPr="00490A7F" w:rsidRDefault="00385F68" w:rsidP="00E052D6">
      <w:pPr>
        <w:pStyle w:val="ConsPlusTitle"/>
        <w:rPr>
          <w:sz w:val="28"/>
          <w:szCs w:val="28"/>
        </w:rPr>
      </w:pPr>
      <w:r w:rsidRPr="00490A7F">
        <w:rPr>
          <w:sz w:val="28"/>
          <w:szCs w:val="28"/>
        </w:rPr>
        <w:t>экономического развития муниципального</w:t>
      </w:r>
    </w:p>
    <w:p w:rsidR="00705E18" w:rsidRPr="00490A7F" w:rsidRDefault="00385F68" w:rsidP="00E052D6">
      <w:pPr>
        <w:pStyle w:val="ConsPlusTitle"/>
        <w:rPr>
          <w:sz w:val="28"/>
          <w:szCs w:val="28"/>
        </w:rPr>
      </w:pPr>
      <w:r w:rsidRPr="00490A7F">
        <w:rPr>
          <w:sz w:val="28"/>
          <w:szCs w:val="28"/>
        </w:rPr>
        <w:t xml:space="preserve">образования город Покачи на период до </w:t>
      </w:r>
      <w:r w:rsidR="00705E18" w:rsidRPr="00490A7F">
        <w:rPr>
          <w:sz w:val="28"/>
          <w:szCs w:val="28"/>
        </w:rPr>
        <w:t>2020 года</w:t>
      </w:r>
      <w:r w:rsidR="004F79B6" w:rsidRPr="00490A7F">
        <w:rPr>
          <w:sz w:val="28"/>
          <w:szCs w:val="28"/>
        </w:rPr>
        <w:t>,</w:t>
      </w:r>
    </w:p>
    <w:p w:rsidR="00D8558A" w:rsidRPr="00490A7F" w:rsidRDefault="00A8392E" w:rsidP="00E052D6">
      <w:pPr>
        <w:pStyle w:val="ConsPlusTitle"/>
        <w:rPr>
          <w:sz w:val="28"/>
          <w:szCs w:val="28"/>
        </w:rPr>
      </w:pPr>
      <w:proofErr w:type="gramStart"/>
      <w:r w:rsidRPr="00490A7F">
        <w:rPr>
          <w:sz w:val="28"/>
          <w:szCs w:val="28"/>
        </w:rPr>
        <w:t>утвержденную</w:t>
      </w:r>
      <w:proofErr w:type="gramEnd"/>
      <w:r w:rsidR="001218D2" w:rsidRPr="00490A7F">
        <w:rPr>
          <w:sz w:val="28"/>
          <w:szCs w:val="28"/>
        </w:rPr>
        <w:t xml:space="preserve"> </w:t>
      </w:r>
      <w:r w:rsidR="00490A7F" w:rsidRPr="00490A7F">
        <w:rPr>
          <w:sz w:val="28"/>
          <w:szCs w:val="28"/>
        </w:rPr>
        <w:t xml:space="preserve"> </w:t>
      </w:r>
      <w:r w:rsidR="00501769" w:rsidRPr="00490A7F">
        <w:rPr>
          <w:sz w:val="28"/>
          <w:szCs w:val="28"/>
        </w:rPr>
        <w:t>решением</w:t>
      </w:r>
      <w:r w:rsidR="00E052D6" w:rsidRPr="00490A7F">
        <w:rPr>
          <w:sz w:val="28"/>
          <w:szCs w:val="28"/>
        </w:rPr>
        <w:t xml:space="preserve"> Думы города</w:t>
      </w:r>
      <w:r w:rsidR="00224AD5" w:rsidRPr="00490A7F">
        <w:rPr>
          <w:sz w:val="28"/>
          <w:szCs w:val="28"/>
        </w:rPr>
        <w:t xml:space="preserve"> Покачи</w:t>
      </w:r>
    </w:p>
    <w:p w:rsidR="00705E18" w:rsidRPr="00490A7F" w:rsidRDefault="00705E18" w:rsidP="00E052D6">
      <w:pPr>
        <w:pStyle w:val="ConsPlusTitle"/>
        <w:rPr>
          <w:sz w:val="28"/>
          <w:szCs w:val="28"/>
        </w:rPr>
      </w:pPr>
      <w:r w:rsidRPr="00490A7F">
        <w:rPr>
          <w:sz w:val="28"/>
          <w:szCs w:val="28"/>
        </w:rPr>
        <w:t xml:space="preserve">от </w:t>
      </w:r>
      <w:r w:rsidR="001218D2" w:rsidRPr="00490A7F">
        <w:rPr>
          <w:sz w:val="28"/>
          <w:szCs w:val="28"/>
        </w:rPr>
        <w:t xml:space="preserve"> </w:t>
      </w:r>
      <w:r w:rsidRPr="00490A7F">
        <w:rPr>
          <w:sz w:val="28"/>
          <w:szCs w:val="28"/>
        </w:rPr>
        <w:t>25.04.2011№ 21</w:t>
      </w:r>
    </w:p>
    <w:p w:rsidR="00E052D6" w:rsidRPr="00490A7F" w:rsidRDefault="00E052D6" w:rsidP="00E052D6">
      <w:pPr>
        <w:pStyle w:val="ConsPlusTitle"/>
        <w:rPr>
          <w:sz w:val="28"/>
          <w:szCs w:val="28"/>
        </w:rPr>
      </w:pPr>
    </w:p>
    <w:p w:rsidR="006F2A4F" w:rsidRPr="00490A7F" w:rsidRDefault="006F2A4F" w:rsidP="009D3B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E2BC6" w:rsidRPr="00490A7F" w:rsidRDefault="006D1157" w:rsidP="00B720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gramStart"/>
      <w:r w:rsidR="00B72066" w:rsidRPr="00490A7F">
        <w:rPr>
          <w:rFonts w:ascii="Times New Roman" w:hAnsi="Times New Roman" w:cs="Times New Roman"/>
          <w:bCs/>
          <w:sz w:val="28"/>
          <w:szCs w:val="28"/>
        </w:rPr>
        <w:t>актуализации индикативных показателей Стратегии социально-экономического развития муниципального образования</w:t>
      </w:r>
      <w:proofErr w:type="gramEnd"/>
      <w:r w:rsidR="00B72066" w:rsidRPr="00490A7F">
        <w:rPr>
          <w:rFonts w:ascii="Times New Roman" w:hAnsi="Times New Roman" w:cs="Times New Roman"/>
          <w:bCs/>
          <w:sz w:val="28"/>
          <w:szCs w:val="28"/>
        </w:rPr>
        <w:t xml:space="preserve"> город Покачи на период до 2020 года</w:t>
      </w:r>
      <w:r w:rsidR="006C5501" w:rsidRPr="00490A7F">
        <w:rPr>
          <w:rFonts w:ascii="Times New Roman" w:hAnsi="Times New Roman" w:cs="Times New Roman"/>
          <w:bCs/>
          <w:sz w:val="28"/>
          <w:szCs w:val="28"/>
        </w:rPr>
        <w:t>,</w:t>
      </w:r>
      <w:r w:rsidR="00B72066" w:rsidRPr="00490A7F">
        <w:rPr>
          <w:rFonts w:ascii="Times New Roman" w:hAnsi="Times New Roman" w:cs="Times New Roman"/>
          <w:bCs/>
          <w:sz w:val="28"/>
          <w:szCs w:val="28"/>
        </w:rPr>
        <w:t xml:space="preserve"> учитывая рекомендации  Думы города Покачи</w:t>
      </w:r>
      <w:r w:rsidR="006C5501" w:rsidRPr="00490A7F">
        <w:rPr>
          <w:rFonts w:ascii="Times New Roman" w:hAnsi="Times New Roman" w:cs="Times New Roman"/>
          <w:bCs/>
          <w:sz w:val="28"/>
          <w:szCs w:val="28"/>
        </w:rPr>
        <w:t>,</w:t>
      </w:r>
      <w:r w:rsidR="00B72066" w:rsidRPr="00490A7F">
        <w:rPr>
          <w:rFonts w:ascii="Times New Roman" w:hAnsi="Times New Roman" w:cs="Times New Roman"/>
          <w:bCs/>
          <w:sz w:val="28"/>
          <w:szCs w:val="28"/>
        </w:rPr>
        <w:t xml:space="preserve"> на основании подпункта 4 пункта 1 статьи 19 Устава города Покачи</w:t>
      </w:r>
      <w:r w:rsidR="00490A7F" w:rsidRPr="00490A7F">
        <w:rPr>
          <w:rFonts w:ascii="Times New Roman" w:hAnsi="Times New Roman" w:cs="Times New Roman"/>
          <w:bCs/>
          <w:sz w:val="28"/>
          <w:szCs w:val="28"/>
        </w:rPr>
        <w:t xml:space="preserve">  Дума города Покачи </w:t>
      </w:r>
    </w:p>
    <w:p w:rsidR="00B72066" w:rsidRPr="00490A7F" w:rsidRDefault="00B72066" w:rsidP="00B720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8"/>
          <w:szCs w:val="28"/>
        </w:rPr>
      </w:pPr>
    </w:p>
    <w:p w:rsidR="00583ECA" w:rsidRPr="00490A7F" w:rsidRDefault="00583ECA" w:rsidP="00520445">
      <w:pPr>
        <w:autoSpaceDE w:val="0"/>
        <w:autoSpaceDN w:val="0"/>
        <w:adjustRightInd w:val="0"/>
        <w:spacing w:line="240" w:lineRule="auto"/>
        <w:ind w:firstLine="39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90A7F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0F61EB" w:rsidRPr="00490A7F" w:rsidRDefault="00173D0C" w:rsidP="00E91F94">
      <w:pPr>
        <w:pStyle w:val="ConsPlusTitle"/>
        <w:ind w:firstLine="360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1. </w:t>
      </w:r>
      <w:r w:rsidR="00E91F94" w:rsidRPr="00490A7F">
        <w:rPr>
          <w:rFonts w:eastAsia="Calibri"/>
          <w:b w:val="0"/>
          <w:bCs w:val="0"/>
          <w:sz w:val="28"/>
          <w:szCs w:val="28"/>
          <w:lang w:eastAsia="en-US"/>
        </w:rPr>
        <w:t>Внести</w:t>
      </w:r>
      <w:r w:rsidR="009D3B6C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в Стратегию</w:t>
      </w:r>
      <w:r w:rsidR="006F2A4F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социально-экономического развития муниципального образования горо</w:t>
      </w:r>
      <w:r w:rsidR="002E38FA" w:rsidRPr="00490A7F">
        <w:rPr>
          <w:rFonts w:eastAsia="Calibri"/>
          <w:b w:val="0"/>
          <w:bCs w:val="0"/>
          <w:sz w:val="28"/>
          <w:szCs w:val="28"/>
          <w:lang w:eastAsia="en-US"/>
        </w:rPr>
        <w:t>д Покачи на период до 2020 года</w:t>
      </w:r>
      <w:r w:rsidR="009D3B6C" w:rsidRPr="00490A7F"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="00A8392E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 утвержденную</w:t>
      </w:r>
      <w:r w:rsidR="006F2A4F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решением Думы города Покачи от 25.04.2011  № 21</w:t>
      </w:r>
      <w:r w:rsidR="005A341C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(</w:t>
      </w:r>
      <w:r w:rsidR="002E38FA" w:rsidRPr="00490A7F">
        <w:rPr>
          <w:rFonts w:eastAsia="Calibri"/>
          <w:b w:val="0"/>
          <w:bCs w:val="0"/>
          <w:sz w:val="28"/>
          <w:szCs w:val="28"/>
          <w:lang w:eastAsia="en-US"/>
        </w:rPr>
        <w:t>не опубликовывалось</w:t>
      </w:r>
      <w:r w:rsidR="006F2A4F" w:rsidRPr="00490A7F">
        <w:rPr>
          <w:rFonts w:eastAsia="Calibri"/>
          <w:b w:val="0"/>
          <w:bCs w:val="0"/>
          <w:sz w:val="28"/>
          <w:szCs w:val="28"/>
          <w:lang w:eastAsia="en-US"/>
        </w:rPr>
        <w:t>)</w:t>
      </w:r>
      <w:r w:rsidR="009D3B6C" w:rsidRPr="00490A7F"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="006F2A4F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следующие изменения</w:t>
      </w:r>
      <w:r w:rsidR="005706FA" w:rsidRPr="00490A7F">
        <w:rPr>
          <w:rFonts w:eastAsia="Calibri"/>
          <w:b w:val="0"/>
          <w:bCs w:val="0"/>
          <w:sz w:val="28"/>
          <w:szCs w:val="28"/>
          <w:lang w:eastAsia="en-US"/>
        </w:rPr>
        <w:t>:</w:t>
      </w:r>
    </w:p>
    <w:p w:rsidR="00830957" w:rsidRPr="00490A7F" w:rsidRDefault="009577DF" w:rsidP="009577DF">
      <w:pPr>
        <w:pStyle w:val="ConsPlusTitle"/>
        <w:tabs>
          <w:tab w:val="left" w:pos="709"/>
        </w:tabs>
        <w:ind w:firstLine="567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1) </w:t>
      </w:r>
      <w:r w:rsidR="00830957" w:rsidRPr="00490A7F">
        <w:rPr>
          <w:rFonts w:eastAsia="Calibri"/>
          <w:b w:val="0"/>
          <w:bCs w:val="0"/>
          <w:sz w:val="28"/>
          <w:szCs w:val="28"/>
          <w:lang w:eastAsia="en-US"/>
        </w:rPr>
        <w:t>абзац</w:t>
      </w:r>
      <w:r w:rsidR="004F76BB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4 пункта 6.1 главы 6 </w:t>
      </w:r>
      <w:r w:rsidR="00830957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изложить в следующей редакции: </w:t>
      </w:r>
    </w:p>
    <w:p w:rsidR="00835915" w:rsidRPr="00490A7F" w:rsidRDefault="004F76BB" w:rsidP="00E93EBF">
      <w:pPr>
        <w:pStyle w:val="ConsPlusTitle"/>
        <w:tabs>
          <w:tab w:val="left" w:pos="709"/>
        </w:tabs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proofErr w:type="gramStart"/>
      <w:r w:rsidRPr="00490A7F">
        <w:rPr>
          <w:rFonts w:eastAsia="Calibri"/>
          <w:b w:val="0"/>
          <w:bCs w:val="0"/>
          <w:sz w:val="28"/>
          <w:szCs w:val="28"/>
          <w:lang w:eastAsia="en-US"/>
        </w:rPr>
        <w:t>«</w:t>
      </w:r>
      <w:r w:rsidR="00830957" w:rsidRPr="00490A7F">
        <w:rPr>
          <w:rFonts w:eastAsia="Calibri"/>
          <w:b w:val="0"/>
          <w:bCs w:val="0"/>
          <w:sz w:val="28"/>
          <w:szCs w:val="28"/>
          <w:lang w:eastAsia="en-US"/>
        </w:rPr>
        <w:t>Далее приведены показатели оценки эффективности деятельности органов исполнительной власти,</w:t>
      </w:r>
      <w:r w:rsidR="0042329C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утвержденные Указами Президента Российской Федерации </w:t>
      </w:r>
      <w:r w:rsidR="00830957" w:rsidRPr="00490A7F">
        <w:rPr>
          <w:rFonts w:eastAsia="Calibri"/>
          <w:b w:val="0"/>
          <w:bCs w:val="0"/>
          <w:sz w:val="28"/>
          <w:szCs w:val="28"/>
          <w:lang w:eastAsia="en-US"/>
        </w:rPr>
        <w:t>от 28.04.2008</w:t>
      </w:r>
      <w:r w:rsidR="006D1157">
        <w:rPr>
          <w:rFonts w:eastAsia="Calibri"/>
          <w:b w:val="0"/>
          <w:bCs w:val="0"/>
          <w:sz w:val="28"/>
          <w:szCs w:val="28"/>
          <w:lang w:eastAsia="en-US"/>
        </w:rPr>
        <w:t xml:space="preserve"> №</w:t>
      </w:r>
      <w:r w:rsidRPr="00490A7F">
        <w:rPr>
          <w:rFonts w:eastAsia="Calibri"/>
          <w:b w:val="0"/>
          <w:bCs w:val="0"/>
          <w:sz w:val="28"/>
          <w:szCs w:val="28"/>
          <w:lang w:eastAsia="en-US"/>
        </w:rPr>
        <w:t>607</w:t>
      </w:r>
      <w:r w:rsidR="00770AAC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«Об оценке эффективности деятельности органов местного самоуправления городских округов и муниципальных районов»</w:t>
      </w:r>
      <w:r w:rsidRPr="00490A7F">
        <w:rPr>
          <w:rFonts w:eastAsia="Calibri"/>
          <w:b w:val="0"/>
          <w:bCs w:val="0"/>
          <w:sz w:val="28"/>
          <w:szCs w:val="28"/>
          <w:lang w:eastAsia="en-US"/>
        </w:rPr>
        <w:t>,</w:t>
      </w:r>
      <w:r w:rsidR="00B072F2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490A7F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6D1157">
        <w:rPr>
          <w:rFonts w:eastAsia="Calibri"/>
          <w:b w:val="0"/>
          <w:bCs w:val="0"/>
          <w:sz w:val="28"/>
          <w:szCs w:val="28"/>
          <w:lang w:eastAsia="en-US"/>
        </w:rPr>
        <w:t>от 07.05.2012  №</w:t>
      </w:r>
      <w:r w:rsidR="00770AAC" w:rsidRPr="00490A7F">
        <w:rPr>
          <w:rFonts w:eastAsia="Calibri"/>
          <w:b w:val="0"/>
          <w:bCs w:val="0"/>
          <w:sz w:val="28"/>
          <w:szCs w:val="28"/>
          <w:lang w:eastAsia="en-US"/>
        </w:rPr>
        <w:t>597 «О мероприятиях по реализации государственной социальной политики»,</w:t>
      </w:r>
      <w:r w:rsidR="00B072F2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r w:rsidR="00770AAC" w:rsidRPr="00490A7F">
        <w:rPr>
          <w:rFonts w:eastAsia="Calibri"/>
          <w:b w:val="0"/>
          <w:bCs w:val="0"/>
          <w:sz w:val="28"/>
          <w:szCs w:val="28"/>
          <w:lang w:eastAsia="en-US"/>
        </w:rPr>
        <w:t>Постановления</w:t>
      </w:r>
      <w:r w:rsidR="001C5C2B">
        <w:rPr>
          <w:rFonts w:eastAsia="Calibri"/>
          <w:b w:val="0"/>
          <w:bCs w:val="0"/>
          <w:sz w:val="28"/>
          <w:szCs w:val="28"/>
          <w:lang w:eastAsia="en-US"/>
        </w:rPr>
        <w:t>ми</w:t>
      </w:r>
      <w:r w:rsidR="00770AAC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Правительства Росс</w:t>
      </w:r>
      <w:r w:rsidR="006C5501" w:rsidRPr="00490A7F">
        <w:rPr>
          <w:rFonts w:eastAsia="Calibri"/>
          <w:b w:val="0"/>
          <w:bCs w:val="0"/>
          <w:sz w:val="28"/>
          <w:szCs w:val="28"/>
          <w:lang w:eastAsia="en-US"/>
        </w:rPr>
        <w:t>ийской Федерации от 17.12.2012 №</w:t>
      </w:r>
      <w:r w:rsidR="00770AAC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1317 «О мерах по реализации Указа Президента Российской </w:t>
      </w:r>
      <w:r w:rsidR="006C5501" w:rsidRPr="00490A7F">
        <w:rPr>
          <w:rFonts w:eastAsia="Calibri"/>
          <w:b w:val="0"/>
          <w:bCs w:val="0"/>
          <w:sz w:val="28"/>
          <w:szCs w:val="28"/>
          <w:lang w:eastAsia="en-US"/>
        </w:rPr>
        <w:t>Федерации от 28 апреля 2008 г. №</w:t>
      </w:r>
      <w:r w:rsidR="00770AAC" w:rsidRPr="00490A7F">
        <w:rPr>
          <w:rFonts w:eastAsia="Calibri"/>
          <w:b w:val="0"/>
          <w:bCs w:val="0"/>
          <w:sz w:val="28"/>
          <w:szCs w:val="28"/>
          <w:lang w:eastAsia="en-US"/>
        </w:rPr>
        <w:t>607</w:t>
      </w:r>
      <w:proofErr w:type="gramEnd"/>
      <w:r w:rsidR="00770AAC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«</w:t>
      </w:r>
      <w:proofErr w:type="gramStart"/>
      <w:r w:rsidR="00770AAC" w:rsidRPr="00490A7F">
        <w:rPr>
          <w:rFonts w:eastAsia="Calibri"/>
          <w:b w:val="0"/>
          <w:bCs w:val="0"/>
          <w:sz w:val="28"/>
          <w:szCs w:val="28"/>
          <w:lang w:eastAsia="en-US"/>
        </w:rPr>
        <w:t>Об оценке эффективности деятельности органов местного самоуправления городских округов и муниципальных районов» и подпункт</w:t>
      </w:r>
      <w:r w:rsidR="001C5C2B">
        <w:rPr>
          <w:rFonts w:eastAsia="Calibri"/>
          <w:b w:val="0"/>
          <w:bCs w:val="0"/>
          <w:sz w:val="28"/>
          <w:szCs w:val="28"/>
          <w:lang w:eastAsia="en-US"/>
        </w:rPr>
        <w:t>ом</w:t>
      </w:r>
      <w:r w:rsidR="00770AAC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"и" пункта 2 Указа Президента Российс</w:t>
      </w:r>
      <w:r w:rsidR="006C5501" w:rsidRPr="00490A7F">
        <w:rPr>
          <w:rFonts w:eastAsia="Calibri"/>
          <w:b w:val="0"/>
          <w:bCs w:val="0"/>
          <w:sz w:val="28"/>
          <w:szCs w:val="28"/>
          <w:lang w:eastAsia="en-US"/>
        </w:rPr>
        <w:t>кой Федерации от 7 мая 2012 г. №</w:t>
      </w:r>
      <w:r w:rsidR="00770AAC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601 «Об основных направлениях совершенствования системы государственного управления» (вместе с «Методикой мониторинга эффективности деятельности органов местного </w:t>
      </w:r>
      <w:r w:rsidR="00770AAC" w:rsidRPr="00490A7F">
        <w:rPr>
          <w:rFonts w:eastAsia="Calibri"/>
          <w:b w:val="0"/>
          <w:bCs w:val="0"/>
          <w:sz w:val="28"/>
          <w:szCs w:val="28"/>
          <w:lang w:eastAsia="en-US"/>
        </w:rPr>
        <w:lastRenderedPageBreak/>
        <w:t>самоуправления городских ок</w:t>
      </w:r>
      <w:r w:rsidR="0003351E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ругов и муниципальных районов», </w:t>
      </w:r>
      <w:r w:rsidR="00770AAC" w:rsidRPr="00490A7F">
        <w:rPr>
          <w:rFonts w:eastAsia="Calibri"/>
          <w:b w:val="0"/>
          <w:bCs w:val="0"/>
          <w:sz w:val="28"/>
          <w:szCs w:val="28"/>
          <w:lang w:eastAsia="en-US"/>
        </w:rPr>
        <w:t>«Методическими рекомендациями о выделении за счет бюджетных ассигнований из бюджета субъекта Российской</w:t>
      </w:r>
      <w:proofErr w:type="gramEnd"/>
      <w:r w:rsidR="006D1157">
        <w:rPr>
          <w:rFonts w:eastAsia="Calibri"/>
          <w:b w:val="0"/>
          <w:bCs w:val="0"/>
          <w:sz w:val="28"/>
          <w:szCs w:val="28"/>
          <w:lang w:eastAsia="en-US"/>
        </w:rPr>
        <w:t xml:space="preserve"> </w:t>
      </w:r>
      <w:proofErr w:type="gramStart"/>
      <w:r w:rsidR="00770AAC" w:rsidRPr="00490A7F">
        <w:rPr>
          <w:rFonts w:eastAsia="Calibri"/>
          <w:b w:val="0"/>
          <w:bCs w:val="0"/>
          <w:sz w:val="28"/>
          <w:szCs w:val="28"/>
          <w:lang w:eastAsia="en-US"/>
        </w:rPr>
        <w:t>Федерации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</w:t>
      </w:r>
      <w:r w:rsidR="0003351E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ругов и муниципальных районов», </w:t>
      </w:r>
      <w:r w:rsidR="00770AAC" w:rsidRPr="00490A7F">
        <w:rPr>
          <w:rFonts w:eastAsia="Calibri"/>
          <w:b w:val="0"/>
          <w:bCs w:val="0"/>
          <w:sz w:val="28"/>
          <w:szCs w:val="28"/>
          <w:lang w:eastAsia="en-US"/>
        </w:rPr>
        <w:t>«Правилами оценки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</w:t>
      </w:r>
      <w:proofErr w:type="gramEnd"/>
      <w:r w:rsidR="00770AAC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оказание услуг населению муниципальных образований, а также применения результатов указанной оценки»)  </w:t>
      </w:r>
      <w:r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(Таблица 33). </w:t>
      </w:r>
      <w:r w:rsidR="00830957" w:rsidRPr="00490A7F">
        <w:rPr>
          <w:rFonts w:eastAsia="Calibri"/>
          <w:b w:val="0"/>
          <w:bCs w:val="0"/>
          <w:sz w:val="28"/>
          <w:szCs w:val="28"/>
          <w:lang w:eastAsia="en-US"/>
        </w:rPr>
        <w:t>»</w:t>
      </w:r>
      <w:r w:rsidR="00490A7F" w:rsidRPr="00490A7F">
        <w:rPr>
          <w:rFonts w:eastAsia="Calibri"/>
          <w:b w:val="0"/>
          <w:bCs w:val="0"/>
          <w:sz w:val="28"/>
          <w:szCs w:val="28"/>
          <w:lang w:eastAsia="en-US"/>
        </w:rPr>
        <w:t>;</w:t>
      </w:r>
    </w:p>
    <w:p w:rsidR="004F76BB" w:rsidRPr="00490A7F" w:rsidRDefault="009577DF" w:rsidP="002B1EF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A7F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42329C" w:rsidRPr="00490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0A7F" w:rsidRPr="00490A7F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2B1EF5" w:rsidRPr="00490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аблицу 33 </w:t>
      </w:r>
      <w:r w:rsidR="004F76BB" w:rsidRPr="00490A7F">
        <w:rPr>
          <w:rFonts w:ascii="Times New Roman" w:eastAsia="Calibri" w:hAnsi="Times New Roman" w:cs="Times New Roman"/>
          <w:sz w:val="28"/>
          <w:szCs w:val="28"/>
          <w:lang w:eastAsia="en-US"/>
        </w:rPr>
        <w:t>«Показатели оценки эффективности реализации Стратегии до 2020 года» к Стратегии социально-экономического развития муниципального образования город Покачи на период до 2020 года изменить, изложив ее в редакции согласно приложению</w:t>
      </w:r>
      <w:r w:rsidR="0042329C" w:rsidRPr="00490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490A7F" w:rsidRPr="00490A7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2329C" w:rsidRPr="00490A7F" w:rsidRDefault="0042329C" w:rsidP="002B1EF5">
      <w:pPr>
        <w:pStyle w:val="ConsPlusTitle"/>
        <w:ind w:firstLine="360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490A7F">
        <w:rPr>
          <w:rFonts w:eastAsia="Calibri"/>
          <w:b w:val="0"/>
          <w:bCs w:val="0"/>
          <w:sz w:val="28"/>
          <w:szCs w:val="28"/>
          <w:lang w:eastAsia="en-US"/>
        </w:rPr>
        <w:t>3)</w:t>
      </w:r>
      <w:r w:rsidRPr="00490A7F">
        <w:rPr>
          <w:rFonts w:eastAsia="Calibri"/>
          <w:sz w:val="28"/>
          <w:szCs w:val="28"/>
          <w:lang w:eastAsia="en-US"/>
        </w:rPr>
        <w:t xml:space="preserve"> </w:t>
      </w:r>
      <w:r w:rsidR="00490A7F" w:rsidRPr="00490A7F">
        <w:rPr>
          <w:rFonts w:eastAsia="Calibri"/>
          <w:b w:val="0"/>
          <w:bCs w:val="0"/>
          <w:sz w:val="28"/>
          <w:szCs w:val="28"/>
          <w:lang w:eastAsia="en-US"/>
        </w:rPr>
        <w:t>т</w:t>
      </w:r>
      <w:r w:rsidR="002B1EF5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аблицу 9 </w:t>
      </w:r>
      <w:r w:rsidRPr="00490A7F">
        <w:rPr>
          <w:rFonts w:eastAsia="Calibri"/>
          <w:b w:val="0"/>
          <w:bCs w:val="0"/>
          <w:sz w:val="28"/>
          <w:szCs w:val="28"/>
          <w:lang w:eastAsia="en-US"/>
        </w:rPr>
        <w:t>«Основные показатели эффективности развития социальной инфраструктуры» к Стратегии социально-экономического развития муниципального образования город Покачи на период до 2020 года изменить, изложив ее в редакции согласно приложению 2.</w:t>
      </w:r>
    </w:p>
    <w:p w:rsidR="00490A7F" w:rsidRPr="00490A7F" w:rsidRDefault="00490A7F" w:rsidP="002B1EF5">
      <w:pPr>
        <w:pStyle w:val="ConsPlusTitle"/>
        <w:ind w:firstLine="360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2. </w:t>
      </w:r>
      <w:proofErr w:type="gramStart"/>
      <w:r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По итогам мониторинга Стратегии социально-экономического развития муниципального образования город Покачи на период до 2020 года, утвержденной  решением Думы от 25.04.2011 №21  внести в нее изменения и предоставить в Думу города </w:t>
      </w:r>
      <w:r w:rsidR="006D1157">
        <w:rPr>
          <w:rFonts w:eastAsia="Calibri"/>
          <w:b w:val="0"/>
          <w:bCs w:val="0"/>
          <w:sz w:val="28"/>
          <w:szCs w:val="28"/>
          <w:lang w:eastAsia="en-US"/>
        </w:rPr>
        <w:t xml:space="preserve">Покачи  </w:t>
      </w:r>
      <w:r w:rsidRPr="00490A7F">
        <w:rPr>
          <w:rFonts w:eastAsia="Calibri"/>
          <w:b w:val="0"/>
          <w:bCs w:val="0"/>
          <w:sz w:val="28"/>
          <w:szCs w:val="28"/>
          <w:lang w:eastAsia="en-US"/>
        </w:rPr>
        <w:t>для рассмотрения  на заседании в ноябре 2013 года информацию о данных мониторинга исполнения Стр</w:t>
      </w:r>
      <w:r w:rsidR="006D1157">
        <w:rPr>
          <w:rFonts w:eastAsia="Calibri"/>
          <w:b w:val="0"/>
          <w:bCs w:val="0"/>
          <w:sz w:val="28"/>
          <w:szCs w:val="28"/>
          <w:lang w:eastAsia="en-US"/>
        </w:rPr>
        <w:t xml:space="preserve">атегии и данные о соответствии </w:t>
      </w:r>
      <w:r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целевых показателей муниципальных программ показателям Стратегии. </w:t>
      </w:r>
      <w:proofErr w:type="gramEnd"/>
    </w:p>
    <w:p w:rsidR="006F2A4F" w:rsidRPr="00490A7F" w:rsidRDefault="00490A7F" w:rsidP="00C36905">
      <w:pPr>
        <w:pStyle w:val="ConsPlusTitle"/>
        <w:ind w:firstLine="426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3. </w:t>
      </w:r>
      <w:r w:rsidR="00C3513E" w:rsidRPr="00490A7F">
        <w:rPr>
          <w:rFonts w:eastAsia="Calibri"/>
          <w:b w:val="0"/>
          <w:bCs w:val="0"/>
          <w:sz w:val="28"/>
          <w:szCs w:val="28"/>
          <w:lang w:eastAsia="en-US"/>
        </w:rPr>
        <w:t>Настоящее р</w:t>
      </w:r>
      <w:r w:rsidR="006F2A4F" w:rsidRPr="00490A7F">
        <w:rPr>
          <w:rFonts w:eastAsia="Calibri"/>
          <w:b w:val="0"/>
          <w:bCs w:val="0"/>
          <w:sz w:val="28"/>
          <w:szCs w:val="28"/>
          <w:lang w:eastAsia="en-US"/>
        </w:rPr>
        <w:t>ешение вступает в силу после его подписания.</w:t>
      </w:r>
    </w:p>
    <w:p w:rsidR="00182C38" w:rsidRPr="00490A7F" w:rsidRDefault="00490A7F" w:rsidP="00C36905">
      <w:pPr>
        <w:pStyle w:val="ConsPlusTitle"/>
        <w:ind w:firstLine="426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4. </w:t>
      </w:r>
      <w:proofErr w:type="gramStart"/>
      <w:r w:rsidR="006F2A4F" w:rsidRPr="00490A7F">
        <w:rPr>
          <w:rFonts w:eastAsia="Calibri"/>
          <w:b w:val="0"/>
          <w:bCs w:val="0"/>
          <w:sz w:val="28"/>
          <w:szCs w:val="28"/>
          <w:lang w:eastAsia="en-US"/>
        </w:rPr>
        <w:t>Разместить</w:t>
      </w:r>
      <w:proofErr w:type="gramEnd"/>
      <w:r w:rsidR="006F2A4F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настоящее решение Думы города на официальном сайте администрации города Покачи </w:t>
      </w:r>
      <w:hyperlink r:id="rId10" w:history="1">
        <w:proofErr w:type="spellStart"/>
        <w:r w:rsidR="004C6FFE" w:rsidRPr="00490A7F">
          <w:rPr>
            <w:rFonts w:eastAsia="Calibri"/>
            <w:b w:val="0"/>
            <w:bCs w:val="0"/>
            <w:sz w:val="28"/>
            <w:szCs w:val="28"/>
            <w:lang w:eastAsia="en-US"/>
          </w:rPr>
          <w:t>www</w:t>
        </w:r>
        <w:proofErr w:type="spellEnd"/>
        <w:r w:rsidR="004C6FFE" w:rsidRPr="00490A7F">
          <w:rPr>
            <w:rFonts w:eastAsia="Calibri"/>
            <w:b w:val="0"/>
            <w:bCs w:val="0"/>
            <w:sz w:val="28"/>
            <w:szCs w:val="28"/>
            <w:lang w:eastAsia="en-US"/>
          </w:rPr>
          <w:t>.</w:t>
        </w:r>
        <w:r w:rsidR="006D1157">
          <w:rPr>
            <w:rFonts w:eastAsia="Calibri"/>
            <w:b w:val="0"/>
            <w:bCs w:val="0"/>
            <w:sz w:val="28"/>
            <w:szCs w:val="28"/>
            <w:lang w:eastAsia="en-US"/>
          </w:rPr>
          <w:t xml:space="preserve"> </w:t>
        </w:r>
        <w:r w:rsidR="004C6FFE" w:rsidRPr="00490A7F">
          <w:rPr>
            <w:rFonts w:eastAsia="Calibri"/>
            <w:b w:val="0"/>
            <w:bCs w:val="0"/>
            <w:sz w:val="28"/>
            <w:szCs w:val="28"/>
            <w:lang w:eastAsia="en-US"/>
          </w:rPr>
          <w:t>admpokachi.ru</w:t>
        </w:r>
      </w:hyperlink>
      <w:r w:rsidR="00182C38" w:rsidRPr="00490A7F">
        <w:rPr>
          <w:rFonts w:eastAsia="Calibri"/>
          <w:b w:val="0"/>
          <w:bCs w:val="0"/>
          <w:sz w:val="28"/>
          <w:szCs w:val="28"/>
          <w:lang w:eastAsia="en-US"/>
        </w:rPr>
        <w:t>.</w:t>
      </w:r>
    </w:p>
    <w:p w:rsidR="00182C38" w:rsidRPr="00490A7F" w:rsidRDefault="00490A7F" w:rsidP="00C36905">
      <w:pPr>
        <w:pStyle w:val="ConsPlusTitle"/>
        <w:ind w:firstLine="426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5. </w:t>
      </w:r>
      <w:proofErr w:type="gramStart"/>
      <w:r w:rsidR="00182C38" w:rsidRPr="00490A7F">
        <w:rPr>
          <w:rFonts w:eastAsia="Calibri"/>
          <w:b w:val="0"/>
          <w:bCs w:val="0"/>
          <w:sz w:val="28"/>
          <w:szCs w:val="28"/>
          <w:lang w:eastAsia="en-US"/>
        </w:rPr>
        <w:t>Контроль за</w:t>
      </w:r>
      <w:proofErr w:type="gramEnd"/>
      <w:r w:rsidR="00182C38" w:rsidRPr="00490A7F">
        <w:rPr>
          <w:rFonts w:eastAsia="Calibri"/>
          <w:b w:val="0"/>
          <w:bCs w:val="0"/>
          <w:sz w:val="28"/>
          <w:szCs w:val="28"/>
          <w:lang w:eastAsia="en-US"/>
        </w:rPr>
        <w:t xml:space="preserve"> выполнением настоящего решения возложить на постоянную комиссию Думы города Покачи по бюджету, налогам и финансовым вопросам (председатель  Мананкова Л.Н.).</w:t>
      </w:r>
    </w:p>
    <w:p w:rsidR="0086490C" w:rsidRPr="00490A7F" w:rsidRDefault="0086490C" w:rsidP="0086490C">
      <w:pPr>
        <w:pStyle w:val="ConsPlusTitle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86490C" w:rsidRPr="00490A7F" w:rsidRDefault="0086490C" w:rsidP="0086490C">
      <w:pPr>
        <w:pStyle w:val="ConsPlusTitle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4077"/>
        <w:gridCol w:w="4962"/>
      </w:tblGrid>
      <w:tr w:rsidR="002F14EF" w:rsidRPr="00490A7F" w:rsidTr="00490A7F">
        <w:tc>
          <w:tcPr>
            <w:tcW w:w="4077" w:type="dxa"/>
          </w:tcPr>
          <w:p w:rsidR="002F14EF" w:rsidRPr="00490A7F" w:rsidRDefault="002F14EF" w:rsidP="0042329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0A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города Покачи </w:t>
            </w:r>
          </w:p>
          <w:p w:rsidR="002F14EF" w:rsidRPr="00490A7F" w:rsidRDefault="002F14EF" w:rsidP="0042329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0A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Р.З. Халиуллин</w:t>
            </w:r>
          </w:p>
          <w:p w:rsidR="002F14EF" w:rsidRPr="00490A7F" w:rsidRDefault="005F7A9A" w:rsidP="0042329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0A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F14EF" w:rsidRPr="00490A7F" w:rsidRDefault="00490A7F" w:rsidP="0042329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0A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____________________</w:t>
            </w:r>
          </w:p>
        </w:tc>
        <w:tc>
          <w:tcPr>
            <w:tcW w:w="4962" w:type="dxa"/>
          </w:tcPr>
          <w:p w:rsidR="002F14EF" w:rsidRPr="00490A7F" w:rsidRDefault="002F14EF" w:rsidP="00490A7F">
            <w:pPr>
              <w:spacing w:after="0" w:line="240" w:lineRule="auto"/>
              <w:ind w:left="35" w:right="-2" w:hanging="3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0A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Председатель Думы</w:t>
            </w:r>
            <w:r w:rsidR="00490A7F" w:rsidRPr="00490A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490A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города</w:t>
            </w:r>
            <w:r w:rsidR="000257B1" w:rsidRPr="00490A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Покачи</w:t>
            </w:r>
          </w:p>
          <w:p w:rsidR="002F14EF" w:rsidRPr="00490A7F" w:rsidRDefault="002F14EF" w:rsidP="000257B1">
            <w:pPr>
              <w:spacing w:after="0" w:line="240" w:lineRule="auto"/>
              <w:ind w:left="317" w:right="-2" w:hanging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0A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Н.В. Борисова </w:t>
            </w:r>
          </w:p>
          <w:p w:rsidR="002F14EF" w:rsidRPr="00490A7F" w:rsidRDefault="002F14EF" w:rsidP="000257B1">
            <w:pPr>
              <w:spacing w:after="0" w:line="240" w:lineRule="auto"/>
              <w:ind w:left="-390"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F14EF" w:rsidRPr="00490A7F" w:rsidRDefault="002F14EF" w:rsidP="0042329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90A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____________________</w:t>
            </w:r>
          </w:p>
        </w:tc>
      </w:tr>
    </w:tbl>
    <w:p w:rsidR="006F2A4F" w:rsidRPr="00490A7F" w:rsidRDefault="006F2A4F" w:rsidP="00047574">
      <w:pPr>
        <w:spacing w:after="0" w:line="360" w:lineRule="auto"/>
        <w:rPr>
          <w:sz w:val="28"/>
          <w:szCs w:val="28"/>
        </w:rPr>
      </w:pPr>
    </w:p>
    <w:p w:rsidR="005D0AB3" w:rsidRPr="00490A7F" w:rsidRDefault="005D0AB3" w:rsidP="00047574">
      <w:pPr>
        <w:spacing w:after="0" w:line="360" w:lineRule="auto"/>
        <w:rPr>
          <w:sz w:val="28"/>
          <w:szCs w:val="28"/>
        </w:rPr>
      </w:pPr>
    </w:p>
    <w:p w:rsidR="005D0AB3" w:rsidRPr="00490A7F" w:rsidRDefault="005D0AB3" w:rsidP="00047574">
      <w:pPr>
        <w:spacing w:after="0" w:line="360" w:lineRule="auto"/>
        <w:rPr>
          <w:sz w:val="28"/>
          <w:szCs w:val="28"/>
        </w:rPr>
      </w:pPr>
    </w:p>
    <w:p w:rsidR="00EA14CC" w:rsidRPr="00310EAE" w:rsidRDefault="00EA14CC" w:rsidP="00047574">
      <w:pPr>
        <w:spacing w:after="0" w:line="360" w:lineRule="auto"/>
        <w:rPr>
          <w:lang w:val="en-US"/>
        </w:rPr>
      </w:pPr>
    </w:p>
    <w:sectPr w:rsidR="00EA14CC" w:rsidRPr="00310EAE" w:rsidSect="00490A7F">
      <w:headerReference w:type="first" r:id="rId11"/>
      <w:pgSz w:w="11907" w:h="16840"/>
      <w:pgMar w:top="567" w:right="1134" w:bottom="1134" w:left="1985" w:header="13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12" w:rsidRDefault="00F15412" w:rsidP="00A245CC">
      <w:pPr>
        <w:spacing w:after="0" w:line="240" w:lineRule="auto"/>
      </w:pPr>
      <w:r>
        <w:separator/>
      </w:r>
    </w:p>
  </w:endnote>
  <w:endnote w:type="continuationSeparator" w:id="0">
    <w:p w:rsidR="00F15412" w:rsidRDefault="00F15412" w:rsidP="00A2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12" w:rsidRDefault="00F15412" w:rsidP="00A245CC">
      <w:pPr>
        <w:spacing w:after="0" w:line="240" w:lineRule="auto"/>
      </w:pPr>
      <w:r>
        <w:separator/>
      </w:r>
    </w:p>
  </w:footnote>
  <w:footnote w:type="continuationSeparator" w:id="0">
    <w:p w:rsidR="00F15412" w:rsidRDefault="00F15412" w:rsidP="00A2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0" w:rsidRDefault="00C72B70" w:rsidP="004B1CF0">
    <w:pPr>
      <w:pStyle w:val="a4"/>
      <w:jc w:val="right"/>
      <w:rPr>
        <w:rFonts w:ascii="Times New Roman" w:hAnsi="Times New Roman" w:cs="Times New Roman"/>
        <w:b/>
        <w:sz w:val="26"/>
        <w:szCs w:val="26"/>
      </w:rPr>
    </w:pPr>
  </w:p>
  <w:p w:rsidR="00C72B70" w:rsidRPr="006738A9" w:rsidRDefault="00C72B70" w:rsidP="004B1CF0">
    <w:pPr>
      <w:pStyle w:val="a4"/>
      <w:jc w:val="right"/>
      <w:rPr>
        <w:rFonts w:ascii="Times New Roman" w:hAnsi="Times New Roman" w:cs="Times New Roman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421"/>
    <w:multiLevelType w:val="multilevel"/>
    <w:tmpl w:val="582C2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4B15B2"/>
    <w:multiLevelType w:val="hybridMultilevel"/>
    <w:tmpl w:val="81CE56CA"/>
    <w:lvl w:ilvl="0" w:tplc="D5D6EA28">
      <w:start w:val="1"/>
      <w:numFmt w:val="decimal"/>
      <w:lvlText w:val="%1."/>
      <w:lvlJc w:val="left"/>
      <w:pPr>
        <w:ind w:left="193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20FD3CDC"/>
    <w:multiLevelType w:val="hybridMultilevel"/>
    <w:tmpl w:val="81CE56CA"/>
    <w:lvl w:ilvl="0" w:tplc="D5D6EA28">
      <w:start w:val="1"/>
      <w:numFmt w:val="decimal"/>
      <w:lvlText w:val="%1."/>
      <w:lvlJc w:val="left"/>
      <w:pPr>
        <w:ind w:left="193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27B037C0"/>
    <w:multiLevelType w:val="hybridMultilevel"/>
    <w:tmpl w:val="57AA9E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97611"/>
    <w:multiLevelType w:val="hybridMultilevel"/>
    <w:tmpl w:val="DD7A17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4778F"/>
    <w:multiLevelType w:val="hybridMultilevel"/>
    <w:tmpl w:val="DA74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36CFA"/>
    <w:multiLevelType w:val="multilevel"/>
    <w:tmpl w:val="582C2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AF1742C"/>
    <w:multiLevelType w:val="hybridMultilevel"/>
    <w:tmpl w:val="0AE09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412"/>
    <w:rsid w:val="00024830"/>
    <w:rsid w:val="000257B1"/>
    <w:rsid w:val="0003351E"/>
    <w:rsid w:val="00036CC2"/>
    <w:rsid w:val="00047574"/>
    <w:rsid w:val="0005078F"/>
    <w:rsid w:val="00066E0F"/>
    <w:rsid w:val="00077E77"/>
    <w:rsid w:val="00091705"/>
    <w:rsid w:val="000A7EF8"/>
    <w:rsid w:val="000C271F"/>
    <w:rsid w:val="000C4159"/>
    <w:rsid w:val="000F35BF"/>
    <w:rsid w:val="000F61EB"/>
    <w:rsid w:val="001213C6"/>
    <w:rsid w:val="001218D2"/>
    <w:rsid w:val="00123443"/>
    <w:rsid w:val="00135422"/>
    <w:rsid w:val="00167724"/>
    <w:rsid w:val="00173D0C"/>
    <w:rsid w:val="0017581C"/>
    <w:rsid w:val="0017739D"/>
    <w:rsid w:val="00182C38"/>
    <w:rsid w:val="001979A8"/>
    <w:rsid w:val="001C5C2B"/>
    <w:rsid w:val="001D27B1"/>
    <w:rsid w:val="001E2BC6"/>
    <w:rsid w:val="00213330"/>
    <w:rsid w:val="00224AD5"/>
    <w:rsid w:val="00236A6B"/>
    <w:rsid w:val="00243A50"/>
    <w:rsid w:val="002A0DDA"/>
    <w:rsid w:val="002A4D5E"/>
    <w:rsid w:val="002B1EF5"/>
    <w:rsid w:val="002C7956"/>
    <w:rsid w:val="002E38FA"/>
    <w:rsid w:val="002E4F36"/>
    <w:rsid w:val="002E775A"/>
    <w:rsid w:val="002F14EF"/>
    <w:rsid w:val="00310EAE"/>
    <w:rsid w:val="00323D44"/>
    <w:rsid w:val="00326E91"/>
    <w:rsid w:val="0033226E"/>
    <w:rsid w:val="00334308"/>
    <w:rsid w:val="00353EE6"/>
    <w:rsid w:val="0037302C"/>
    <w:rsid w:val="00381573"/>
    <w:rsid w:val="0038210A"/>
    <w:rsid w:val="00385F68"/>
    <w:rsid w:val="003A71B1"/>
    <w:rsid w:val="003C611E"/>
    <w:rsid w:val="003D1B7F"/>
    <w:rsid w:val="003E15EF"/>
    <w:rsid w:val="00411BD5"/>
    <w:rsid w:val="0042329C"/>
    <w:rsid w:val="00441E5D"/>
    <w:rsid w:val="0045695E"/>
    <w:rsid w:val="00487A13"/>
    <w:rsid w:val="00490A7F"/>
    <w:rsid w:val="00495C04"/>
    <w:rsid w:val="004B1CF0"/>
    <w:rsid w:val="004B3973"/>
    <w:rsid w:val="004C1ABA"/>
    <w:rsid w:val="004C6FFE"/>
    <w:rsid w:val="004D42FD"/>
    <w:rsid w:val="004E0AD3"/>
    <w:rsid w:val="004E1CA6"/>
    <w:rsid w:val="004F76BB"/>
    <w:rsid w:val="004F79B6"/>
    <w:rsid w:val="00501769"/>
    <w:rsid w:val="00517460"/>
    <w:rsid w:val="00520445"/>
    <w:rsid w:val="0054408D"/>
    <w:rsid w:val="005628FB"/>
    <w:rsid w:val="00567FC5"/>
    <w:rsid w:val="005706FA"/>
    <w:rsid w:val="005800A9"/>
    <w:rsid w:val="00583ECA"/>
    <w:rsid w:val="00593655"/>
    <w:rsid w:val="005A341C"/>
    <w:rsid w:val="005A5D97"/>
    <w:rsid w:val="005C51E5"/>
    <w:rsid w:val="005D0AB3"/>
    <w:rsid w:val="005D1806"/>
    <w:rsid w:val="005E796F"/>
    <w:rsid w:val="005F7A9A"/>
    <w:rsid w:val="00640B43"/>
    <w:rsid w:val="0066405A"/>
    <w:rsid w:val="006738A9"/>
    <w:rsid w:val="00697FBA"/>
    <w:rsid w:val="006A22A2"/>
    <w:rsid w:val="006B5592"/>
    <w:rsid w:val="006C5501"/>
    <w:rsid w:val="006D1157"/>
    <w:rsid w:val="006E13CE"/>
    <w:rsid w:val="006E6D1C"/>
    <w:rsid w:val="006F221F"/>
    <w:rsid w:val="006F2A4F"/>
    <w:rsid w:val="00705E18"/>
    <w:rsid w:val="00714B6D"/>
    <w:rsid w:val="00733C0A"/>
    <w:rsid w:val="00741A8E"/>
    <w:rsid w:val="0075760C"/>
    <w:rsid w:val="007702BA"/>
    <w:rsid w:val="00770AAC"/>
    <w:rsid w:val="007A2893"/>
    <w:rsid w:val="007B4E2C"/>
    <w:rsid w:val="007E07A8"/>
    <w:rsid w:val="007E52EC"/>
    <w:rsid w:val="007E7AF8"/>
    <w:rsid w:val="008161FA"/>
    <w:rsid w:val="00830957"/>
    <w:rsid w:val="00833298"/>
    <w:rsid w:val="00835915"/>
    <w:rsid w:val="00844B9F"/>
    <w:rsid w:val="0085762D"/>
    <w:rsid w:val="0086490C"/>
    <w:rsid w:val="008B7298"/>
    <w:rsid w:val="008C5744"/>
    <w:rsid w:val="00905B16"/>
    <w:rsid w:val="00910FBC"/>
    <w:rsid w:val="00955811"/>
    <w:rsid w:val="009577DF"/>
    <w:rsid w:val="00983AF7"/>
    <w:rsid w:val="009D3B6C"/>
    <w:rsid w:val="009E4B60"/>
    <w:rsid w:val="009F396E"/>
    <w:rsid w:val="00A245CC"/>
    <w:rsid w:val="00A63E25"/>
    <w:rsid w:val="00A8392E"/>
    <w:rsid w:val="00A90159"/>
    <w:rsid w:val="00A9379C"/>
    <w:rsid w:val="00AD28F2"/>
    <w:rsid w:val="00B02099"/>
    <w:rsid w:val="00B0211B"/>
    <w:rsid w:val="00B02E2B"/>
    <w:rsid w:val="00B072F2"/>
    <w:rsid w:val="00B07849"/>
    <w:rsid w:val="00B07BB5"/>
    <w:rsid w:val="00B32B5E"/>
    <w:rsid w:val="00B43C4D"/>
    <w:rsid w:val="00B53D1B"/>
    <w:rsid w:val="00B54A0B"/>
    <w:rsid w:val="00B72066"/>
    <w:rsid w:val="00B7435C"/>
    <w:rsid w:val="00B7679F"/>
    <w:rsid w:val="00B76BEA"/>
    <w:rsid w:val="00BB5EA5"/>
    <w:rsid w:val="00BF4756"/>
    <w:rsid w:val="00C22FE0"/>
    <w:rsid w:val="00C23412"/>
    <w:rsid w:val="00C3513E"/>
    <w:rsid w:val="00C36905"/>
    <w:rsid w:val="00C47CC9"/>
    <w:rsid w:val="00C5451F"/>
    <w:rsid w:val="00C57CF1"/>
    <w:rsid w:val="00C72B70"/>
    <w:rsid w:val="00C75796"/>
    <w:rsid w:val="00C951DE"/>
    <w:rsid w:val="00CA64AF"/>
    <w:rsid w:val="00CC035F"/>
    <w:rsid w:val="00CD22A0"/>
    <w:rsid w:val="00CD7DF4"/>
    <w:rsid w:val="00CE6613"/>
    <w:rsid w:val="00D0470A"/>
    <w:rsid w:val="00D423A3"/>
    <w:rsid w:val="00D4654E"/>
    <w:rsid w:val="00D46CFF"/>
    <w:rsid w:val="00D64800"/>
    <w:rsid w:val="00D8298B"/>
    <w:rsid w:val="00D8558A"/>
    <w:rsid w:val="00D94291"/>
    <w:rsid w:val="00DE700E"/>
    <w:rsid w:val="00E052D6"/>
    <w:rsid w:val="00E06620"/>
    <w:rsid w:val="00E32182"/>
    <w:rsid w:val="00E563D2"/>
    <w:rsid w:val="00E56E48"/>
    <w:rsid w:val="00E61104"/>
    <w:rsid w:val="00E71E24"/>
    <w:rsid w:val="00E815E2"/>
    <w:rsid w:val="00E91F94"/>
    <w:rsid w:val="00E93EBF"/>
    <w:rsid w:val="00E97C85"/>
    <w:rsid w:val="00EA02F8"/>
    <w:rsid w:val="00EA14CC"/>
    <w:rsid w:val="00ED6FCB"/>
    <w:rsid w:val="00ED769B"/>
    <w:rsid w:val="00EE2AFE"/>
    <w:rsid w:val="00F1069B"/>
    <w:rsid w:val="00F15412"/>
    <w:rsid w:val="00F500AB"/>
    <w:rsid w:val="00F53A62"/>
    <w:rsid w:val="00F651C9"/>
    <w:rsid w:val="00F7738C"/>
    <w:rsid w:val="00F8405A"/>
    <w:rsid w:val="00FC2A9B"/>
    <w:rsid w:val="00FD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A6B"/>
  </w:style>
  <w:style w:type="paragraph" w:styleId="3">
    <w:name w:val="heading 3"/>
    <w:basedOn w:val="a"/>
    <w:next w:val="a"/>
    <w:link w:val="30"/>
    <w:qFormat/>
    <w:rsid w:val="00583ECA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4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583ECA"/>
    <w:rPr>
      <w:rFonts w:ascii="Times New Roman" w:eastAsia="Times New Roman" w:hAnsi="Times New Roman" w:cs="Times New Roman"/>
      <w:b/>
      <w:bCs/>
      <w:sz w:val="48"/>
      <w:szCs w:val="24"/>
    </w:rPr>
  </w:style>
  <w:style w:type="character" w:styleId="a3">
    <w:name w:val="Strong"/>
    <w:basedOn w:val="a0"/>
    <w:uiPriority w:val="22"/>
    <w:qFormat/>
    <w:rsid w:val="00243A50"/>
    <w:rPr>
      <w:b/>
      <w:bCs/>
    </w:rPr>
  </w:style>
  <w:style w:type="paragraph" w:styleId="a4">
    <w:name w:val="header"/>
    <w:basedOn w:val="a"/>
    <w:link w:val="a5"/>
    <w:uiPriority w:val="99"/>
    <w:unhideWhenUsed/>
    <w:rsid w:val="00A2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5CC"/>
  </w:style>
  <w:style w:type="paragraph" w:styleId="a6">
    <w:name w:val="footer"/>
    <w:basedOn w:val="a"/>
    <w:link w:val="a7"/>
    <w:uiPriority w:val="99"/>
    <w:unhideWhenUsed/>
    <w:rsid w:val="00A2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5CC"/>
  </w:style>
  <w:style w:type="paragraph" w:styleId="a8">
    <w:name w:val="Body Text"/>
    <w:basedOn w:val="a"/>
    <w:link w:val="a9"/>
    <w:rsid w:val="00D047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D0470A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uiPriority w:val="34"/>
    <w:qFormat/>
    <w:rsid w:val="000F61E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A34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4C6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pokach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MamonovNA</dc:creator>
  <cp:keywords/>
  <dc:description/>
  <cp:lastModifiedBy>Калиниченко Юлия Олеговна</cp:lastModifiedBy>
  <cp:revision>109</cp:revision>
  <cp:lastPrinted>2013-05-28T09:44:00Z</cp:lastPrinted>
  <dcterms:created xsi:type="dcterms:W3CDTF">2012-10-17T11:44:00Z</dcterms:created>
  <dcterms:modified xsi:type="dcterms:W3CDTF">2013-06-21T04:16:00Z</dcterms:modified>
</cp:coreProperties>
</file>