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21C7" w:rsidRPr="005421C7" w:rsidRDefault="005421C7" w:rsidP="00672C2E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777240"/>
            <wp:effectExtent l="0" t="0" r="0" b="3810"/>
            <wp:docPr id="2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1C7" w:rsidRPr="005421C7" w:rsidRDefault="005421C7" w:rsidP="005421C7">
      <w:pPr>
        <w:tabs>
          <w:tab w:val="left" w:pos="3210"/>
        </w:tabs>
        <w:suppressAutoHyphens w:val="0"/>
        <w:rPr>
          <w:b/>
          <w:bCs/>
          <w:lang w:eastAsia="ru-RU"/>
        </w:rPr>
      </w:pPr>
    </w:p>
    <w:p w:rsidR="005421C7" w:rsidRPr="005421C7" w:rsidRDefault="005421C7" w:rsidP="005421C7">
      <w:pPr>
        <w:keepNext/>
        <w:tabs>
          <w:tab w:val="left" w:pos="3210"/>
        </w:tabs>
        <w:suppressAutoHyphens w:val="0"/>
        <w:jc w:val="center"/>
        <w:outlineLvl w:val="2"/>
        <w:rPr>
          <w:b/>
          <w:bCs/>
          <w:sz w:val="48"/>
          <w:lang w:eastAsia="ru-RU"/>
        </w:rPr>
      </w:pPr>
      <w:r w:rsidRPr="005421C7">
        <w:rPr>
          <w:b/>
          <w:bCs/>
          <w:sz w:val="48"/>
          <w:lang w:eastAsia="ru-RU"/>
        </w:rPr>
        <w:t>ДУМА ГОРОДА ПОКАЧИ</w:t>
      </w:r>
    </w:p>
    <w:p w:rsidR="005421C7" w:rsidRPr="005421C7" w:rsidRDefault="005421C7" w:rsidP="005421C7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421C7">
        <w:rPr>
          <w:b/>
          <w:sz w:val="32"/>
          <w:szCs w:val="32"/>
          <w:lang w:eastAsia="ru-RU"/>
        </w:rPr>
        <w:t>Ханты-Мансийский автономный округ - Югра</w:t>
      </w:r>
    </w:p>
    <w:p w:rsidR="005421C7" w:rsidRPr="00853D23" w:rsidRDefault="005421C7" w:rsidP="005421C7">
      <w:pPr>
        <w:keepNext/>
        <w:suppressAutoHyphens w:val="0"/>
        <w:spacing w:before="240" w:after="60"/>
        <w:jc w:val="center"/>
        <w:outlineLvl w:val="3"/>
        <w:rPr>
          <w:b/>
          <w:bCs/>
          <w:sz w:val="36"/>
          <w:szCs w:val="36"/>
          <w:lang w:eastAsia="ru-RU"/>
        </w:rPr>
      </w:pPr>
      <w:r w:rsidRPr="00853D23">
        <w:rPr>
          <w:b/>
          <w:bCs/>
          <w:sz w:val="36"/>
          <w:szCs w:val="36"/>
          <w:lang w:eastAsia="ru-RU"/>
        </w:rPr>
        <w:t>РЕШЕНИЕ</w:t>
      </w:r>
    </w:p>
    <w:p w:rsidR="003B516A" w:rsidRPr="00853D23" w:rsidRDefault="00B47CFA" w:rsidP="00672C2E">
      <w:pPr>
        <w:suppressAutoHyphens w:val="0"/>
        <w:spacing w:before="240" w:after="60" w:line="360" w:lineRule="auto"/>
        <w:outlineLvl w:val="4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853D23">
        <w:rPr>
          <w:b/>
          <w:bCs/>
          <w:iCs/>
          <w:sz w:val="28"/>
          <w:szCs w:val="28"/>
          <w:lang w:eastAsia="ru-RU"/>
        </w:rPr>
        <w:t>О</w:t>
      </w:r>
      <w:r w:rsidR="005421C7" w:rsidRPr="00853D23">
        <w:rPr>
          <w:b/>
          <w:bCs/>
          <w:iCs/>
          <w:sz w:val="28"/>
          <w:szCs w:val="28"/>
          <w:lang w:eastAsia="ru-RU"/>
        </w:rPr>
        <w:t>т</w:t>
      </w:r>
      <w:r>
        <w:rPr>
          <w:b/>
          <w:bCs/>
          <w:iCs/>
          <w:sz w:val="28"/>
          <w:szCs w:val="28"/>
          <w:lang w:eastAsia="ru-RU"/>
        </w:rPr>
        <w:t xml:space="preserve"> </w:t>
      </w:r>
      <w:r w:rsidR="005421C7" w:rsidRPr="00853D23">
        <w:rPr>
          <w:b/>
          <w:bCs/>
          <w:iCs/>
          <w:sz w:val="28"/>
          <w:szCs w:val="28"/>
          <w:lang w:eastAsia="ru-RU"/>
        </w:rPr>
        <w:t xml:space="preserve"> </w:t>
      </w:r>
      <w:r>
        <w:rPr>
          <w:b/>
          <w:bCs/>
          <w:iCs/>
          <w:sz w:val="28"/>
          <w:szCs w:val="28"/>
          <w:lang w:eastAsia="ru-RU"/>
        </w:rPr>
        <w:t>20.12.2013</w:t>
      </w:r>
      <w:r w:rsidR="00672C2E" w:rsidRPr="00853D23">
        <w:rPr>
          <w:b/>
          <w:bCs/>
          <w:iCs/>
          <w:sz w:val="28"/>
          <w:szCs w:val="28"/>
          <w:lang w:eastAsia="ru-RU"/>
        </w:rPr>
        <w:t xml:space="preserve">            </w:t>
      </w:r>
      <w:r w:rsidR="005421C7" w:rsidRPr="00853D23">
        <w:rPr>
          <w:b/>
          <w:bCs/>
          <w:iCs/>
          <w:sz w:val="28"/>
          <w:szCs w:val="28"/>
          <w:lang w:eastAsia="ru-RU"/>
        </w:rPr>
        <w:tab/>
      </w:r>
      <w:r w:rsidR="005421C7" w:rsidRPr="00853D23">
        <w:rPr>
          <w:b/>
          <w:bCs/>
          <w:iCs/>
          <w:sz w:val="28"/>
          <w:szCs w:val="28"/>
          <w:lang w:eastAsia="ru-RU"/>
        </w:rPr>
        <w:tab/>
        <w:t xml:space="preserve">                                    №</w:t>
      </w:r>
      <w:r>
        <w:rPr>
          <w:b/>
          <w:bCs/>
          <w:iCs/>
          <w:sz w:val="28"/>
          <w:szCs w:val="28"/>
          <w:lang w:eastAsia="ru-RU"/>
        </w:rPr>
        <w:t xml:space="preserve"> 142</w:t>
      </w:r>
    </w:p>
    <w:p w:rsidR="00351A2F" w:rsidRPr="00351A2F" w:rsidRDefault="003B516A" w:rsidP="003B516A">
      <w:pPr>
        <w:overflowPunct w:val="0"/>
        <w:rPr>
          <w:b/>
          <w:sz w:val="28"/>
          <w:szCs w:val="28"/>
          <w:lang w:eastAsia="ru-RU"/>
        </w:rPr>
      </w:pPr>
      <w:r w:rsidRPr="00351A2F">
        <w:rPr>
          <w:b/>
          <w:sz w:val="28"/>
          <w:szCs w:val="28"/>
          <w:lang w:eastAsia="ru-RU"/>
        </w:rPr>
        <w:t>О</w:t>
      </w:r>
      <w:r w:rsidR="00351A2F" w:rsidRPr="00351A2F">
        <w:rPr>
          <w:b/>
          <w:sz w:val="28"/>
          <w:szCs w:val="28"/>
          <w:lang w:eastAsia="ru-RU"/>
        </w:rPr>
        <w:t xml:space="preserve"> признании </w:t>
      </w:r>
      <w:proofErr w:type="gramStart"/>
      <w:r w:rsidR="00351A2F" w:rsidRPr="00351A2F">
        <w:rPr>
          <w:b/>
          <w:sz w:val="28"/>
          <w:szCs w:val="28"/>
          <w:lang w:eastAsia="ru-RU"/>
        </w:rPr>
        <w:t>утратившим</w:t>
      </w:r>
      <w:proofErr w:type="gramEnd"/>
      <w:r w:rsidR="00351A2F" w:rsidRPr="00351A2F">
        <w:rPr>
          <w:b/>
          <w:sz w:val="28"/>
          <w:szCs w:val="28"/>
          <w:lang w:eastAsia="ru-RU"/>
        </w:rPr>
        <w:t xml:space="preserve"> силу</w:t>
      </w:r>
    </w:p>
    <w:p w:rsidR="001038D6" w:rsidRDefault="00351A2F" w:rsidP="003B516A">
      <w:pPr>
        <w:overflowPunct w:val="0"/>
        <w:rPr>
          <w:b/>
          <w:sz w:val="28"/>
          <w:szCs w:val="28"/>
          <w:lang w:eastAsia="ru-RU"/>
        </w:rPr>
      </w:pPr>
      <w:r w:rsidRPr="00351A2F">
        <w:rPr>
          <w:b/>
          <w:sz w:val="28"/>
          <w:szCs w:val="28"/>
          <w:lang w:eastAsia="ru-RU"/>
        </w:rPr>
        <w:t>Положени</w:t>
      </w:r>
      <w:r w:rsidR="003C60BE">
        <w:rPr>
          <w:b/>
          <w:sz w:val="28"/>
          <w:szCs w:val="28"/>
          <w:lang w:eastAsia="ru-RU"/>
        </w:rPr>
        <w:t>я</w:t>
      </w:r>
      <w:r w:rsidRPr="00351A2F">
        <w:rPr>
          <w:b/>
          <w:sz w:val="28"/>
          <w:szCs w:val="28"/>
          <w:lang w:eastAsia="ru-RU"/>
        </w:rPr>
        <w:t xml:space="preserve"> об организации  и </w:t>
      </w:r>
    </w:p>
    <w:p w:rsidR="001038D6" w:rsidRDefault="001038D6" w:rsidP="003B516A">
      <w:pPr>
        <w:overflowPunct w:val="0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обеспечении отлова </w:t>
      </w:r>
      <w:proofErr w:type="gramStart"/>
      <w:r w:rsidR="00351A2F" w:rsidRPr="00351A2F">
        <w:rPr>
          <w:b/>
          <w:sz w:val="28"/>
          <w:szCs w:val="28"/>
          <w:lang w:eastAsia="ru-RU"/>
        </w:rPr>
        <w:t>безнадзорных</w:t>
      </w:r>
      <w:proofErr w:type="gramEnd"/>
      <w:r w:rsidR="00351A2F" w:rsidRPr="00351A2F">
        <w:rPr>
          <w:b/>
          <w:sz w:val="28"/>
          <w:szCs w:val="28"/>
          <w:lang w:eastAsia="ru-RU"/>
        </w:rPr>
        <w:t xml:space="preserve"> </w:t>
      </w:r>
    </w:p>
    <w:p w:rsidR="00351A2F" w:rsidRPr="00351A2F" w:rsidRDefault="00351A2F" w:rsidP="003B516A">
      <w:pPr>
        <w:overflowPunct w:val="0"/>
        <w:rPr>
          <w:b/>
          <w:sz w:val="28"/>
          <w:szCs w:val="28"/>
          <w:lang w:eastAsia="ru-RU"/>
        </w:rPr>
      </w:pPr>
      <w:r w:rsidRPr="00351A2F">
        <w:rPr>
          <w:b/>
          <w:sz w:val="28"/>
          <w:szCs w:val="28"/>
          <w:lang w:eastAsia="ru-RU"/>
        </w:rPr>
        <w:t>животных на</w:t>
      </w:r>
      <w:r w:rsidR="00CD3D73">
        <w:rPr>
          <w:b/>
          <w:sz w:val="28"/>
          <w:szCs w:val="28"/>
          <w:lang w:eastAsia="ru-RU"/>
        </w:rPr>
        <w:t xml:space="preserve"> территории города Покачи,</w:t>
      </w:r>
    </w:p>
    <w:p w:rsidR="001038D6" w:rsidRDefault="00351A2F" w:rsidP="003B516A">
      <w:pPr>
        <w:overflowPunct w:val="0"/>
        <w:rPr>
          <w:b/>
          <w:sz w:val="28"/>
          <w:szCs w:val="28"/>
          <w:lang w:eastAsia="ru-RU"/>
        </w:rPr>
      </w:pPr>
      <w:r w:rsidRPr="00351A2F">
        <w:rPr>
          <w:b/>
          <w:sz w:val="28"/>
          <w:szCs w:val="28"/>
          <w:lang w:eastAsia="ru-RU"/>
        </w:rPr>
        <w:t>утвержденно</w:t>
      </w:r>
      <w:r w:rsidR="003C60BE">
        <w:rPr>
          <w:b/>
          <w:sz w:val="28"/>
          <w:szCs w:val="28"/>
          <w:lang w:eastAsia="ru-RU"/>
        </w:rPr>
        <w:t>го</w:t>
      </w:r>
      <w:r w:rsidRPr="00351A2F">
        <w:rPr>
          <w:b/>
          <w:sz w:val="28"/>
          <w:szCs w:val="28"/>
          <w:lang w:eastAsia="ru-RU"/>
        </w:rPr>
        <w:t xml:space="preserve"> р</w:t>
      </w:r>
      <w:r w:rsidR="003B516A" w:rsidRPr="00351A2F">
        <w:rPr>
          <w:b/>
          <w:sz w:val="28"/>
          <w:szCs w:val="28"/>
          <w:lang w:eastAsia="ru-RU"/>
        </w:rPr>
        <w:t>ешени</w:t>
      </w:r>
      <w:r w:rsidRPr="00351A2F">
        <w:rPr>
          <w:b/>
          <w:sz w:val="28"/>
          <w:szCs w:val="28"/>
          <w:lang w:eastAsia="ru-RU"/>
        </w:rPr>
        <w:t>ем</w:t>
      </w:r>
      <w:r w:rsidR="003B516A" w:rsidRPr="00351A2F">
        <w:rPr>
          <w:b/>
          <w:sz w:val="28"/>
          <w:szCs w:val="28"/>
          <w:lang w:eastAsia="ru-RU"/>
        </w:rPr>
        <w:t xml:space="preserve"> Думы города</w:t>
      </w:r>
    </w:p>
    <w:p w:rsidR="003B516A" w:rsidRPr="00351A2F" w:rsidRDefault="003B516A" w:rsidP="003B516A">
      <w:pPr>
        <w:overflowPunct w:val="0"/>
        <w:rPr>
          <w:b/>
          <w:sz w:val="28"/>
          <w:szCs w:val="28"/>
          <w:lang w:eastAsia="ru-RU"/>
        </w:rPr>
      </w:pPr>
      <w:r w:rsidRPr="00351A2F">
        <w:rPr>
          <w:b/>
          <w:sz w:val="28"/>
          <w:szCs w:val="28"/>
          <w:lang w:eastAsia="ru-RU"/>
        </w:rPr>
        <w:t>Покачи от 04.10.2010 №65</w:t>
      </w:r>
    </w:p>
    <w:p w:rsidR="003B516A" w:rsidRDefault="003B516A" w:rsidP="003B516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672C2E" w:rsidRPr="00351A2F" w:rsidRDefault="00672C2E" w:rsidP="003B516A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351A2F" w:rsidRPr="00351A2F" w:rsidRDefault="00351A2F" w:rsidP="00CE5E03">
      <w:pPr>
        <w:overflowPunct w:val="0"/>
        <w:ind w:firstLine="397"/>
        <w:jc w:val="both"/>
        <w:rPr>
          <w:sz w:val="28"/>
          <w:szCs w:val="28"/>
          <w:lang w:eastAsia="ru-RU"/>
        </w:rPr>
      </w:pPr>
      <w:proofErr w:type="gramStart"/>
      <w:r w:rsidRPr="00351A2F">
        <w:rPr>
          <w:sz w:val="28"/>
          <w:szCs w:val="28"/>
          <w:lang w:eastAsia="ru-RU"/>
        </w:rPr>
        <w:t>Рассмотрев проект решения Думы города «О признании утратившим силу Положени</w:t>
      </w:r>
      <w:r w:rsidR="003C60BE">
        <w:rPr>
          <w:sz w:val="28"/>
          <w:szCs w:val="28"/>
          <w:lang w:eastAsia="ru-RU"/>
        </w:rPr>
        <w:t>я</w:t>
      </w:r>
      <w:r w:rsidR="00CE5E03">
        <w:rPr>
          <w:sz w:val="28"/>
          <w:szCs w:val="28"/>
          <w:lang w:eastAsia="ru-RU"/>
        </w:rPr>
        <w:t xml:space="preserve"> об организации </w:t>
      </w:r>
      <w:r w:rsidRPr="00351A2F">
        <w:rPr>
          <w:sz w:val="28"/>
          <w:szCs w:val="28"/>
          <w:lang w:eastAsia="ru-RU"/>
        </w:rPr>
        <w:t>и обеспечении отлова безнадзорных животных на территории города Покачи</w:t>
      </w:r>
      <w:r w:rsidR="00CE5E03">
        <w:rPr>
          <w:sz w:val="28"/>
          <w:szCs w:val="28"/>
          <w:lang w:eastAsia="ru-RU"/>
        </w:rPr>
        <w:t>,</w:t>
      </w:r>
      <w:r w:rsidRPr="00351A2F">
        <w:rPr>
          <w:sz w:val="28"/>
          <w:szCs w:val="28"/>
          <w:lang w:eastAsia="ru-RU"/>
        </w:rPr>
        <w:t xml:space="preserve"> утвержденное решением Думы города Покачи от 04.10.2010 №65</w:t>
      </w:r>
      <w:r w:rsidR="003C60BE">
        <w:rPr>
          <w:sz w:val="28"/>
          <w:szCs w:val="28"/>
          <w:lang w:eastAsia="ru-RU"/>
        </w:rPr>
        <w:t>»</w:t>
      </w:r>
      <w:r w:rsidRPr="00351A2F">
        <w:rPr>
          <w:sz w:val="28"/>
          <w:szCs w:val="28"/>
          <w:lang w:eastAsia="ru-RU"/>
        </w:rPr>
        <w:t>, ру</w:t>
      </w:r>
      <w:r w:rsidR="00CE5E03">
        <w:rPr>
          <w:sz w:val="28"/>
          <w:szCs w:val="28"/>
          <w:lang w:eastAsia="ru-RU"/>
        </w:rPr>
        <w:t xml:space="preserve">ководствуясь частью 2 ст. 16.1 </w:t>
      </w:r>
      <w:r w:rsidRPr="00351A2F">
        <w:rPr>
          <w:sz w:val="28"/>
          <w:szCs w:val="28"/>
          <w:lang w:eastAsia="ru-RU"/>
        </w:rPr>
        <w:t>Федерального закона от 06.10.2003 №131-ФЗ «Об общих</w:t>
      </w:r>
      <w:r w:rsidR="00CE5E03">
        <w:rPr>
          <w:sz w:val="28"/>
          <w:szCs w:val="28"/>
          <w:lang w:eastAsia="ru-RU"/>
        </w:rPr>
        <w:t xml:space="preserve"> принципах организации местного </w:t>
      </w:r>
      <w:r w:rsidRPr="00351A2F">
        <w:rPr>
          <w:sz w:val="28"/>
          <w:szCs w:val="28"/>
          <w:lang w:eastAsia="ru-RU"/>
        </w:rPr>
        <w:t xml:space="preserve">самоуправления в Российской Федерации», в связи с вступлением в силу </w:t>
      </w:r>
      <w:r w:rsidRPr="00351A2F">
        <w:rPr>
          <w:sz w:val="28"/>
          <w:szCs w:val="28"/>
        </w:rPr>
        <w:t>Закона Ханты-</w:t>
      </w:r>
      <w:r w:rsidR="00CE5E03">
        <w:rPr>
          <w:sz w:val="28"/>
          <w:szCs w:val="28"/>
        </w:rPr>
        <w:t xml:space="preserve">Мансийского автономного округа - </w:t>
      </w:r>
      <w:r w:rsidRPr="00351A2F">
        <w:rPr>
          <w:sz w:val="28"/>
          <w:szCs w:val="28"/>
        </w:rPr>
        <w:t>Югры от</w:t>
      </w:r>
      <w:proofErr w:type="gramEnd"/>
      <w:r w:rsidRPr="00351A2F">
        <w:rPr>
          <w:sz w:val="28"/>
          <w:szCs w:val="28"/>
        </w:rPr>
        <w:t xml:space="preserve"> 05.04.2013 №29-оз «О наделении </w:t>
      </w:r>
      <w:r w:rsidR="00CE5E03">
        <w:rPr>
          <w:sz w:val="28"/>
          <w:szCs w:val="28"/>
        </w:rPr>
        <w:t xml:space="preserve">органов местного самоуправления муниципальных </w:t>
      </w:r>
      <w:r w:rsidRPr="00351A2F">
        <w:rPr>
          <w:sz w:val="28"/>
          <w:szCs w:val="28"/>
        </w:rPr>
        <w:t xml:space="preserve">образований Ханты-Мансийского автономного округа - Югры отдельным государственным полномочием Ханты-Мансийского автономного округа - Югры по проведению мероприятий по предупреждению и ликвидации болезней животных, их лечению, защите населения от болезней, общих для человека и животных», </w:t>
      </w:r>
      <w:r w:rsidRPr="00351A2F">
        <w:rPr>
          <w:sz w:val="28"/>
          <w:szCs w:val="28"/>
          <w:lang w:eastAsia="ru-RU"/>
        </w:rPr>
        <w:t>Уставом го</w:t>
      </w:r>
      <w:r w:rsidR="00E74D90">
        <w:rPr>
          <w:sz w:val="28"/>
          <w:szCs w:val="28"/>
          <w:lang w:eastAsia="ru-RU"/>
        </w:rPr>
        <w:t xml:space="preserve">рода Покачи,  Дума города </w:t>
      </w:r>
    </w:p>
    <w:p w:rsidR="00351A2F" w:rsidRPr="00351A2F" w:rsidRDefault="00351A2F" w:rsidP="00351A2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</w:p>
    <w:p w:rsidR="00351A2F" w:rsidRPr="00351A2F" w:rsidRDefault="00351A2F" w:rsidP="00351A2F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eastAsia="ru-RU"/>
        </w:rPr>
      </w:pPr>
      <w:r w:rsidRPr="00351A2F">
        <w:rPr>
          <w:b/>
          <w:sz w:val="28"/>
          <w:szCs w:val="28"/>
          <w:lang w:eastAsia="ru-RU"/>
        </w:rPr>
        <w:t>РЕШИЛА:</w:t>
      </w:r>
    </w:p>
    <w:p w:rsidR="00351A2F" w:rsidRPr="00351A2F" w:rsidRDefault="00351A2F" w:rsidP="00351A2F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351A2F" w:rsidRPr="00CD3D73" w:rsidRDefault="00351A2F" w:rsidP="00CD3D73">
      <w:pPr>
        <w:pStyle w:val="af1"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CD3D73">
        <w:rPr>
          <w:bCs/>
          <w:sz w:val="28"/>
          <w:szCs w:val="28"/>
          <w:lang w:eastAsia="ru-RU"/>
        </w:rPr>
        <w:t>Признать утратившим</w:t>
      </w:r>
      <w:r w:rsidR="003C60BE" w:rsidRPr="00CD3D73">
        <w:rPr>
          <w:bCs/>
          <w:sz w:val="28"/>
          <w:szCs w:val="28"/>
          <w:lang w:eastAsia="ru-RU"/>
        </w:rPr>
        <w:t>и</w:t>
      </w:r>
      <w:r w:rsidRPr="00CD3D73">
        <w:rPr>
          <w:bCs/>
          <w:sz w:val="28"/>
          <w:szCs w:val="28"/>
          <w:lang w:eastAsia="ru-RU"/>
        </w:rPr>
        <w:t xml:space="preserve"> силу:</w:t>
      </w:r>
    </w:p>
    <w:p w:rsidR="00351A2F" w:rsidRPr="00351A2F" w:rsidRDefault="00351A2F" w:rsidP="00CD3D73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51A2F">
        <w:rPr>
          <w:bCs/>
          <w:sz w:val="28"/>
          <w:szCs w:val="28"/>
          <w:lang w:eastAsia="ru-RU"/>
        </w:rPr>
        <w:t>1</w:t>
      </w:r>
      <w:r w:rsidR="003C60BE">
        <w:rPr>
          <w:bCs/>
          <w:sz w:val="28"/>
          <w:szCs w:val="28"/>
          <w:lang w:eastAsia="ru-RU"/>
        </w:rPr>
        <w:t>)</w:t>
      </w:r>
      <w:r w:rsidRPr="00351A2F">
        <w:rPr>
          <w:bCs/>
          <w:sz w:val="28"/>
          <w:szCs w:val="28"/>
          <w:lang w:eastAsia="ru-RU"/>
        </w:rPr>
        <w:t xml:space="preserve"> часть 1 решени</w:t>
      </w:r>
      <w:r w:rsidR="003C60BE">
        <w:rPr>
          <w:bCs/>
          <w:sz w:val="28"/>
          <w:szCs w:val="28"/>
          <w:lang w:eastAsia="ru-RU"/>
        </w:rPr>
        <w:t>я</w:t>
      </w:r>
      <w:r w:rsidRPr="00351A2F">
        <w:rPr>
          <w:bCs/>
          <w:sz w:val="28"/>
          <w:szCs w:val="28"/>
          <w:lang w:eastAsia="ru-RU"/>
        </w:rPr>
        <w:t xml:space="preserve"> Думы города Покачи от 04.10.2010 №65 «Об установлении обязательств муниципального образования город Покачи по организации и обеспечен</w:t>
      </w:r>
      <w:r w:rsidR="00CE5E03">
        <w:rPr>
          <w:bCs/>
          <w:sz w:val="28"/>
          <w:szCs w:val="28"/>
          <w:lang w:eastAsia="ru-RU"/>
        </w:rPr>
        <w:t>ию отлова безнадзорных животных на те</w:t>
      </w:r>
      <w:r w:rsidR="00CE5E03">
        <w:rPr>
          <w:bCs/>
          <w:sz w:val="28"/>
          <w:szCs w:val="28"/>
          <w:lang w:eastAsia="ru-RU"/>
        </w:rPr>
        <w:t>р</w:t>
      </w:r>
      <w:r w:rsidR="00CE5E03">
        <w:rPr>
          <w:bCs/>
          <w:sz w:val="28"/>
          <w:szCs w:val="28"/>
          <w:lang w:eastAsia="ru-RU"/>
        </w:rPr>
        <w:t xml:space="preserve">ритории </w:t>
      </w:r>
      <w:r w:rsidRPr="00351A2F">
        <w:rPr>
          <w:bCs/>
          <w:sz w:val="28"/>
          <w:szCs w:val="28"/>
          <w:lang w:eastAsia="ru-RU"/>
        </w:rPr>
        <w:t>города Покачи» (газета «Покач</w:t>
      </w:r>
      <w:r w:rsidR="00CE5E03">
        <w:rPr>
          <w:bCs/>
          <w:sz w:val="28"/>
          <w:szCs w:val="28"/>
          <w:lang w:eastAsia="ru-RU"/>
        </w:rPr>
        <w:t>евский вестник» от 22.10.2010 №</w:t>
      </w:r>
      <w:r w:rsidRPr="00351A2F">
        <w:rPr>
          <w:bCs/>
          <w:sz w:val="28"/>
          <w:szCs w:val="28"/>
          <w:lang w:eastAsia="ru-RU"/>
        </w:rPr>
        <w:t>41);</w:t>
      </w:r>
    </w:p>
    <w:p w:rsidR="00351A2F" w:rsidRPr="00351A2F" w:rsidRDefault="003C60BE" w:rsidP="00CD3D73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2)</w:t>
      </w:r>
      <w:r w:rsidR="00351A2F" w:rsidRPr="00351A2F">
        <w:rPr>
          <w:bCs/>
          <w:sz w:val="28"/>
          <w:szCs w:val="28"/>
          <w:lang w:eastAsia="ru-RU"/>
        </w:rPr>
        <w:t xml:space="preserve"> «Положе</w:t>
      </w:r>
      <w:r w:rsidR="00CE5E03">
        <w:rPr>
          <w:bCs/>
          <w:sz w:val="28"/>
          <w:szCs w:val="28"/>
          <w:lang w:eastAsia="ru-RU"/>
        </w:rPr>
        <w:t xml:space="preserve">ние об организации </w:t>
      </w:r>
      <w:r w:rsidR="00351A2F" w:rsidRPr="00351A2F">
        <w:rPr>
          <w:bCs/>
          <w:sz w:val="28"/>
          <w:szCs w:val="28"/>
          <w:lang w:eastAsia="ru-RU"/>
        </w:rPr>
        <w:t>и обеспечении отлова безнадзо</w:t>
      </w:r>
      <w:r w:rsidR="00351A2F" w:rsidRPr="00351A2F">
        <w:rPr>
          <w:bCs/>
          <w:sz w:val="28"/>
          <w:szCs w:val="28"/>
          <w:lang w:eastAsia="ru-RU"/>
        </w:rPr>
        <w:t>р</w:t>
      </w:r>
      <w:r w:rsidR="00351A2F" w:rsidRPr="00351A2F">
        <w:rPr>
          <w:bCs/>
          <w:sz w:val="28"/>
          <w:szCs w:val="28"/>
          <w:lang w:eastAsia="ru-RU"/>
        </w:rPr>
        <w:t>ных животных на территории города Покачи»</w:t>
      </w:r>
      <w:r w:rsidR="00CE5E03">
        <w:rPr>
          <w:bCs/>
          <w:sz w:val="28"/>
          <w:szCs w:val="28"/>
          <w:lang w:eastAsia="ru-RU"/>
        </w:rPr>
        <w:t>,</w:t>
      </w:r>
      <w:r w:rsidR="00351A2F" w:rsidRPr="00351A2F">
        <w:rPr>
          <w:bCs/>
          <w:sz w:val="28"/>
          <w:szCs w:val="28"/>
          <w:lang w:eastAsia="ru-RU"/>
        </w:rPr>
        <w:t xml:space="preserve"> утвержденное решением Думы города Покачи от 04.10.2010 №65  (газета «Покач</w:t>
      </w:r>
      <w:r w:rsidR="00CE5E03">
        <w:rPr>
          <w:bCs/>
          <w:sz w:val="28"/>
          <w:szCs w:val="28"/>
          <w:lang w:eastAsia="ru-RU"/>
        </w:rPr>
        <w:t>евский вестник» от 22.10.2010 №41).</w:t>
      </w:r>
    </w:p>
    <w:p w:rsidR="00351A2F" w:rsidRPr="00351A2F" w:rsidRDefault="00351A2F" w:rsidP="00F652DF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 w:rsidRPr="00351A2F">
        <w:rPr>
          <w:bCs/>
          <w:sz w:val="28"/>
          <w:szCs w:val="28"/>
          <w:lang w:eastAsia="ru-RU"/>
        </w:rPr>
        <w:lastRenderedPageBreak/>
        <w:t>2. Настоящее решение вступает в силу после</w:t>
      </w:r>
      <w:r w:rsidR="00F9471C">
        <w:rPr>
          <w:bCs/>
          <w:sz w:val="28"/>
          <w:szCs w:val="28"/>
          <w:lang w:eastAsia="ru-RU"/>
        </w:rPr>
        <w:t xml:space="preserve"> его </w:t>
      </w:r>
      <w:r w:rsidRPr="00351A2F">
        <w:rPr>
          <w:bCs/>
          <w:sz w:val="28"/>
          <w:szCs w:val="28"/>
          <w:lang w:eastAsia="ru-RU"/>
        </w:rPr>
        <w:t xml:space="preserve"> официального опубликования.</w:t>
      </w:r>
    </w:p>
    <w:p w:rsidR="00351A2F" w:rsidRPr="00351A2F" w:rsidRDefault="00351A2F" w:rsidP="00F652DF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351A2F">
        <w:rPr>
          <w:bCs/>
          <w:sz w:val="28"/>
          <w:szCs w:val="28"/>
          <w:lang w:eastAsia="ru-RU"/>
        </w:rPr>
        <w:t>3. Опубликовать настоящее решение в газете «Покачевский вес</w:t>
      </w:r>
      <w:r w:rsidRPr="00351A2F">
        <w:rPr>
          <w:bCs/>
          <w:sz w:val="28"/>
          <w:szCs w:val="28"/>
          <w:lang w:eastAsia="ru-RU"/>
        </w:rPr>
        <w:t>т</w:t>
      </w:r>
      <w:r w:rsidRPr="00351A2F">
        <w:rPr>
          <w:bCs/>
          <w:sz w:val="28"/>
          <w:szCs w:val="28"/>
          <w:lang w:eastAsia="ru-RU"/>
        </w:rPr>
        <w:t>ник».</w:t>
      </w:r>
    </w:p>
    <w:p w:rsidR="00351A2F" w:rsidRPr="00351A2F" w:rsidRDefault="000C6403" w:rsidP="00F652DF">
      <w:pPr>
        <w:suppressAutoHyphens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4. </w:t>
      </w:r>
      <w:proofErr w:type="gramStart"/>
      <w:r>
        <w:rPr>
          <w:bCs/>
          <w:sz w:val="28"/>
          <w:szCs w:val="28"/>
          <w:lang w:eastAsia="ru-RU"/>
        </w:rPr>
        <w:t>Контроль за</w:t>
      </w:r>
      <w:proofErr w:type="gramEnd"/>
      <w:r>
        <w:rPr>
          <w:bCs/>
          <w:sz w:val="28"/>
          <w:szCs w:val="28"/>
          <w:lang w:eastAsia="ru-RU"/>
        </w:rPr>
        <w:t xml:space="preserve"> вы</w:t>
      </w:r>
      <w:r w:rsidR="00351A2F" w:rsidRPr="00351A2F">
        <w:rPr>
          <w:bCs/>
          <w:sz w:val="28"/>
          <w:szCs w:val="28"/>
          <w:lang w:eastAsia="ru-RU"/>
        </w:rPr>
        <w:t xml:space="preserve">полнением </w:t>
      </w:r>
      <w:r w:rsidR="00F652DF">
        <w:rPr>
          <w:bCs/>
          <w:sz w:val="28"/>
          <w:szCs w:val="28"/>
          <w:lang w:eastAsia="ru-RU"/>
        </w:rPr>
        <w:t xml:space="preserve"> настоящего </w:t>
      </w:r>
      <w:r w:rsidR="00351A2F" w:rsidRPr="00351A2F">
        <w:rPr>
          <w:bCs/>
          <w:sz w:val="28"/>
          <w:szCs w:val="28"/>
          <w:lang w:eastAsia="ru-RU"/>
        </w:rPr>
        <w:t>решения возложить на п</w:t>
      </w:r>
      <w:r w:rsidR="00351A2F" w:rsidRPr="00351A2F">
        <w:rPr>
          <w:bCs/>
          <w:sz w:val="28"/>
          <w:szCs w:val="28"/>
          <w:lang w:eastAsia="ru-RU"/>
        </w:rPr>
        <w:t>о</w:t>
      </w:r>
      <w:r w:rsidR="00351A2F" w:rsidRPr="00351A2F">
        <w:rPr>
          <w:bCs/>
          <w:sz w:val="28"/>
          <w:szCs w:val="28"/>
          <w:lang w:eastAsia="ru-RU"/>
        </w:rPr>
        <w:t>стоя</w:t>
      </w:r>
      <w:r w:rsidR="00672C2E">
        <w:rPr>
          <w:bCs/>
          <w:sz w:val="28"/>
          <w:szCs w:val="28"/>
          <w:lang w:eastAsia="ru-RU"/>
        </w:rPr>
        <w:t xml:space="preserve">нную комиссию Думы города </w:t>
      </w:r>
      <w:r w:rsidR="00351A2F" w:rsidRPr="00351A2F">
        <w:rPr>
          <w:bCs/>
          <w:sz w:val="28"/>
          <w:szCs w:val="28"/>
          <w:lang w:eastAsia="ru-RU"/>
        </w:rPr>
        <w:t xml:space="preserve"> по соблюдению законности и мес</w:t>
      </w:r>
      <w:r w:rsidR="00351A2F" w:rsidRPr="00351A2F">
        <w:rPr>
          <w:bCs/>
          <w:sz w:val="28"/>
          <w:szCs w:val="28"/>
          <w:lang w:eastAsia="ru-RU"/>
        </w:rPr>
        <w:t>т</w:t>
      </w:r>
      <w:r w:rsidR="00351A2F" w:rsidRPr="00351A2F">
        <w:rPr>
          <w:bCs/>
          <w:sz w:val="28"/>
          <w:szCs w:val="28"/>
          <w:lang w:eastAsia="ru-RU"/>
        </w:rPr>
        <w:t>ному самоуправлению (</w:t>
      </w:r>
      <w:r w:rsidR="003C60BE">
        <w:rPr>
          <w:bCs/>
          <w:sz w:val="28"/>
          <w:szCs w:val="28"/>
          <w:lang w:eastAsia="ru-RU"/>
        </w:rPr>
        <w:t xml:space="preserve">председатель </w:t>
      </w:r>
      <w:r w:rsidR="00351A2F" w:rsidRPr="00351A2F">
        <w:rPr>
          <w:bCs/>
          <w:sz w:val="28"/>
          <w:szCs w:val="28"/>
          <w:lang w:eastAsia="ru-RU"/>
        </w:rPr>
        <w:t>Ю.И. Медведев).</w:t>
      </w:r>
    </w:p>
    <w:tbl>
      <w:tblPr>
        <w:tblW w:w="9038" w:type="dxa"/>
        <w:tblLook w:val="04A0" w:firstRow="1" w:lastRow="0" w:firstColumn="1" w:lastColumn="0" w:noHBand="0" w:noVBand="1"/>
      </w:tblPr>
      <w:tblGrid>
        <w:gridCol w:w="4219"/>
        <w:gridCol w:w="4819"/>
      </w:tblGrid>
      <w:tr w:rsidR="00351A2F" w:rsidRPr="00351A2F" w:rsidTr="00672C2E">
        <w:tc>
          <w:tcPr>
            <w:tcW w:w="4219" w:type="dxa"/>
            <w:shd w:val="clear" w:color="auto" w:fill="auto"/>
          </w:tcPr>
          <w:p w:rsid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F652DF" w:rsidRPr="00351A2F" w:rsidRDefault="00F652D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351A2F" w:rsidRPr="00351A2F" w:rsidRDefault="001038D6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Глава города Покачи</w:t>
            </w:r>
          </w:p>
          <w:p w:rsid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351A2F">
              <w:rPr>
                <w:b/>
                <w:sz w:val="28"/>
                <w:szCs w:val="28"/>
                <w:lang w:eastAsia="ru-RU"/>
              </w:rPr>
              <w:t>Р.З. Халиуллин</w:t>
            </w:r>
          </w:p>
          <w:p w:rsidR="00E31FF8" w:rsidRPr="00351A2F" w:rsidRDefault="00E31FF8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351A2F" w:rsidRP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1A2F">
              <w:rPr>
                <w:sz w:val="28"/>
                <w:szCs w:val="28"/>
                <w:lang w:eastAsia="ru-RU"/>
              </w:rPr>
              <w:t>__________________</w:t>
            </w:r>
          </w:p>
          <w:p w:rsidR="00351A2F" w:rsidRP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F652DF" w:rsidRPr="00351A2F" w:rsidRDefault="00F652D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351A2F" w:rsidRP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351A2F">
              <w:rPr>
                <w:b/>
                <w:sz w:val="28"/>
                <w:szCs w:val="28"/>
                <w:lang w:eastAsia="ru-RU"/>
              </w:rPr>
              <w:t>Председатель Думы города Покачи</w:t>
            </w:r>
          </w:p>
          <w:p w:rsid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351A2F">
              <w:rPr>
                <w:b/>
                <w:sz w:val="28"/>
                <w:szCs w:val="28"/>
                <w:lang w:eastAsia="ru-RU"/>
              </w:rPr>
              <w:t>Н. В. Борисова</w:t>
            </w:r>
          </w:p>
          <w:p w:rsidR="00E31FF8" w:rsidRPr="00351A2F" w:rsidRDefault="00E31FF8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  <w:p w:rsidR="00351A2F" w:rsidRPr="00351A2F" w:rsidRDefault="00351A2F" w:rsidP="00351A2F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351A2F">
              <w:rPr>
                <w:sz w:val="28"/>
                <w:szCs w:val="28"/>
                <w:lang w:eastAsia="ru-RU"/>
              </w:rPr>
              <w:t>_______</w:t>
            </w:r>
            <w:r w:rsidR="00672C2E">
              <w:rPr>
                <w:sz w:val="28"/>
                <w:szCs w:val="28"/>
                <w:lang w:eastAsia="ru-RU"/>
              </w:rPr>
              <w:t>____</w:t>
            </w:r>
            <w:r w:rsidRPr="00351A2F">
              <w:rPr>
                <w:sz w:val="28"/>
                <w:szCs w:val="28"/>
                <w:lang w:eastAsia="ru-RU"/>
              </w:rPr>
              <w:t>_________</w:t>
            </w:r>
            <w:r w:rsidR="003C60BE">
              <w:rPr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D43C5" w:rsidRPr="002B6DBE" w:rsidRDefault="007D43C5" w:rsidP="003B516A">
      <w:pPr>
        <w:spacing w:line="100" w:lineRule="atLeast"/>
        <w:ind w:firstLine="555"/>
        <w:jc w:val="both"/>
        <w:rPr>
          <w:sz w:val="26"/>
          <w:szCs w:val="26"/>
          <w:highlight w:val="yellow"/>
        </w:rPr>
      </w:pPr>
    </w:p>
    <w:sectPr w:rsidR="007D43C5" w:rsidRPr="002B6DBE" w:rsidSect="00672C2E">
      <w:pgSz w:w="11905" w:h="16837"/>
      <w:pgMar w:top="567" w:right="1134" w:bottom="1134" w:left="198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87" w:rsidRDefault="00E00D87" w:rsidP="00672C2E">
      <w:r>
        <w:separator/>
      </w:r>
    </w:p>
  </w:endnote>
  <w:endnote w:type="continuationSeparator" w:id="0">
    <w:p w:rsidR="00E00D87" w:rsidRDefault="00E00D87" w:rsidP="0067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87" w:rsidRDefault="00E00D87" w:rsidP="00672C2E">
      <w:r>
        <w:separator/>
      </w:r>
    </w:p>
  </w:footnote>
  <w:footnote w:type="continuationSeparator" w:id="0">
    <w:p w:rsidR="00E00D87" w:rsidRDefault="00E00D87" w:rsidP="00672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DB14013"/>
    <w:multiLevelType w:val="hybridMultilevel"/>
    <w:tmpl w:val="9080230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1321B9"/>
    <w:multiLevelType w:val="hybridMultilevel"/>
    <w:tmpl w:val="45289B60"/>
    <w:lvl w:ilvl="0" w:tplc="10F4C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C5228"/>
    <w:multiLevelType w:val="hybridMultilevel"/>
    <w:tmpl w:val="3D1A67E2"/>
    <w:lvl w:ilvl="0" w:tplc="04190011">
      <w:start w:val="1"/>
      <w:numFmt w:val="decimal"/>
      <w:lvlText w:val="%1)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>
    <w:nsid w:val="41D71E85"/>
    <w:multiLevelType w:val="hybridMultilevel"/>
    <w:tmpl w:val="8682BEE2"/>
    <w:lvl w:ilvl="0" w:tplc="791EE1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01F6F1C"/>
    <w:multiLevelType w:val="hybridMultilevel"/>
    <w:tmpl w:val="443E83F2"/>
    <w:lvl w:ilvl="0" w:tplc="62ACC6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F3D02C9"/>
    <w:multiLevelType w:val="hybridMultilevel"/>
    <w:tmpl w:val="0BFC28D2"/>
    <w:lvl w:ilvl="0" w:tplc="04190011">
      <w:start w:val="1"/>
      <w:numFmt w:val="decimal"/>
      <w:lvlText w:val="%1)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>
    <w:nsid w:val="79674743"/>
    <w:multiLevelType w:val="hybridMultilevel"/>
    <w:tmpl w:val="4426B3AC"/>
    <w:lvl w:ilvl="0" w:tplc="04190011">
      <w:start w:val="1"/>
      <w:numFmt w:val="decimal"/>
      <w:lvlText w:val="%1)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0">
    <w:nsid w:val="79B60A09"/>
    <w:multiLevelType w:val="multilevel"/>
    <w:tmpl w:val="4B8C943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4EB"/>
    <w:rsid w:val="0004760F"/>
    <w:rsid w:val="000A1AC5"/>
    <w:rsid w:val="000A3248"/>
    <w:rsid w:val="000C1DF8"/>
    <w:rsid w:val="000C6403"/>
    <w:rsid w:val="000F6562"/>
    <w:rsid w:val="001038D6"/>
    <w:rsid w:val="0018505B"/>
    <w:rsid w:val="001B6B82"/>
    <w:rsid w:val="00206050"/>
    <w:rsid w:val="002B6DBE"/>
    <w:rsid w:val="002F0078"/>
    <w:rsid w:val="00330344"/>
    <w:rsid w:val="00336CB4"/>
    <w:rsid w:val="00351A2F"/>
    <w:rsid w:val="00352D5F"/>
    <w:rsid w:val="00356B3F"/>
    <w:rsid w:val="00391039"/>
    <w:rsid w:val="003947EF"/>
    <w:rsid w:val="003B1B7B"/>
    <w:rsid w:val="003B3379"/>
    <w:rsid w:val="003B516A"/>
    <w:rsid w:val="003C5152"/>
    <w:rsid w:val="003C60BE"/>
    <w:rsid w:val="00432310"/>
    <w:rsid w:val="00470535"/>
    <w:rsid w:val="00471EDD"/>
    <w:rsid w:val="004A3A61"/>
    <w:rsid w:val="004C256F"/>
    <w:rsid w:val="004D6640"/>
    <w:rsid w:val="00532801"/>
    <w:rsid w:val="005421C7"/>
    <w:rsid w:val="005B20B8"/>
    <w:rsid w:val="00634BA4"/>
    <w:rsid w:val="0065612E"/>
    <w:rsid w:val="006635BE"/>
    <w:rsid w:val="00672C2E"/>
    <w:rsid w:val="006B2FD8"/>
    <w:rsid w:val="006D5E3B"/>
    <w:rsid w:val="006E482B"/>
    <w:rsid w:val="006E4D43"/>
    <w:rsid w:val="006E54EB"/>
    <w:rsid w:val="00711532"/>
    <w:rsid w:val="007564CA"/>
    <w:rsid w:val="007D142F"/>
    <w:rsid w:val="007D43C5"/>
    <w:rsid w:val="00853D23"/>
    <w:rsid w:val="00855CF3"/>
    <w:rsid w:val="008B0558"/>
    <w:rsid w:val="008B395E"/>
    <w:rsid w:val="008B53D2"/>
    <w:rsid w:val="008C4D00"/>
    <w:rsid w:val="008E343F"/>
    <w:rsid w:val="008E5B85"/>
    <w:rsid w:val="008F4038"/>
    <w:rsid w:val="00947C9C"/>
    <w:rsid w:val="009D3EAE"/>
    <w:rsid w:val="00A75606"/>
    <w:rsid w:val="00AA37A1"/>
    <w:rsid w:val="00AC27ED"/>
    <w:rsid w:val="00AF7C99"/>
    <w:rsid w:val="00B1211A"/>
    <w:rsid w:val="00B47CFA"/>
    <w:rsid w:val="00B9785E"/>
    <w:rsid w:val="00BF4FB5"/>
    <w:rsid w:val="00C70AE6"/>
    <w:rsid w:val="00CD0696"/>
    <w:rsid w:val="00CD3D73"/>
    <w:rsid w:val="00CE5E03"/>
    <w:rsid w:val="00D002FE"/>
    <w:rsid w:val="00D02F50"/>
    <w:rsid w:val="00D03AAB"/>
    <w:rsid w:val="00D11B62"/>
    <w:rsid w:val="00D21FF2"/>
    <w:rsid w:val="00D4286D"/>
    <w:rsid w:val="00D52B5F"/>
    <w:rsid w:val="00D93F72"/>
    <w:rsid w:val="00DA57F4"/>
    <w:rsid w:val="00DB20B3"/>
    <w:rsid w:val="00E00D87"/>
    <w:rsid w:val="00E31FF8"/>
    <w:rsid w:val="00E368E8"/>
    <w:rsid w:val="00E40379"/>
    <w:rsid w:val="00E60D23"/>
    <w:rsid w:val="00E70E40"/>
    <w:rsid w:val="00E74D90"/>
    <w:rsid w:val="00E83B76"/>
    <w:rsid w:val="00ED72AE"/>
    <w:rsid w:val="00F27C04"/>
    <w:rsid w:val="00F33F03"/>
    <w:rsid w:val="00F652DF"/>
    <w:rsid w:val="00F77B47"/>
    <w:rsid w:val="00F8381B"/>
    <w:rsid w:val="00F9471C"/>
    <w:rsid w:val="00FA7E7D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40">
    <w:name w:val="Основной шрифт абзаца4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widowControl w:val="0"/>
      <w:autoSpaceDE w:val="0"/>
    </w:pPr>
    <w:rPr>
      <w:sz w:val="20"/>
      <w:szCs w:val="20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</w:pPr>
    <w:rPr>
      <w:color w:val="FF0000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1">
    <w:name w:val="Основной текст с отступом 21"/>
    <w:basedOn w:val="a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3">
    <w:name w:val="Стиль1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E4D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E4D43"/>
    <w:rPr>
      <w:rFonts w:ascii="Tahoma" w:hAnsi="Tahoma" w:cs="Tahoma"/>
      <w:sz w:val="16"/>
      <w:szCs w:val="16"/>
      <w:lang w:eastAsia="ar-SA"/>
    </w:rPr>
  </w:style>
  <w:style w:type="character" w:customStyle="1" w:styleId="blk">
    <w:name w:val="blk"/>
    <w:rsid w:val="00D21FF2"/>
  </w:style>
  <w:style w:type="character" w:customStyle="1" w:styleId="u">
    <w:name w:val="u"/>
    <w:rsid w:val="00D21FF2"/>
  </w:style>
  <w:style w:type="paragraph" w:styleId="af1">
    <w:name w:val="List Paragraph"/>
    <w:basedOn w:val="a"/>
    <w:uiPriority w:val="34"/>
    <w:qFormat/>
    <w:rsid w:val="00CD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autoSpaceDE w:val="0"/>
      <w:ind w:left="720"/>
      <w:jc w:val="both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pPr>
      <w:keepNext/>
      <w:widowControl w:val="0"/>
      <w:numPr>
        <w:ilvl w:val="1"/>
        <w:numId w:val="1"/>
      </w:numPr>
      <w:autoSpaceDE w:val="0"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pPr>
      <w:keepNext/>
      <w:widowControl w:val="0"/>
      <w:numPr>
        <w:ilvl w:val="2"/>
        <w:numId w:val="1"/>
      </w:numPr>
      <w:autoSpaceDE w:val="0"/>
      <w:jc w:val="both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autoSpaceDE w:val="0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30">
    <w:name w:val="Основной шрифт абзаца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20">
    <w:name w:val="Основной шрифт абзаца2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hAnsi="Times New Roman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6z0">
    <w:name w:val="WW8Num6z0"/>
    <w:rPr>
      <w:rFonts w:ascii="Times New Roman" w:hAnsi="Times New Roman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8z0">
    <w:name w:val="WW8Num8z0"/>
    <w:rPr>
      <w:rFonts w:ascii="Times New Roman" w:hAnsi="Times New Roman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8Num10z0">
    <w:name w:val="WW8Num10z0"/>
    <w:rPr>
      <w:rFonts w:ascii="Times New Roman" w:hAnsi="Times New Roman"/>
    </w:rPr>
  </w:style>
  <w:style w:type="character" w:customStyle="1" w:styleId="WW8Num12z0">
    <w:name w:val="WW8Num12z0"/>
    <w:rPr>
      <w:rFonts w:ascii="Times New Roman" w:hAnsi="Times New Roman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St5z0">
    <w:name w:val="WW8NumSt5z0"/>
    <w:rPr>
      <w:rFonts w:ascii="Times New Roman" w:hAnsi="Times New Roman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Символ нумерации"/>
  </w:style>
  <w:style w:type="character" w:customStyle="1" w:styleId="40">
    <w:name w:val="Основной шрифт абзаца4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"/>
    <w:pPr>
      <w:widowControl w:val="0"/>
      <w:autoSpaceDE w:val="0"/>
    </w:pPr>
    <w:rPr>
      <w:sz w:val="20"/>
      <w:szCs w:val="20"/>
    </w:rPr>
  </w:style>
  <w:style w:type="paragraph" w:styleId="a8">
    <w:name w:val="List"/>
    <w:basedOn w:val="a7"/>
    <w:rPr>
      <w:rFonts w:ascii="Arial" w:hAnsi="Arial" w:cs="Tahoma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pPr>
      <w:widowControl w:val="0"/>
      <w:autoSpaceDE w:val="0"/>
    </w:pPr>
    <w:rPr>
      <w:color w:val="FF0000"/>
      <w:sz w:val="20"/>
      <w:szCs w:val="20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pPr>
      <w:widowControl w:val="0"/>
      <w:autoSpaceDE w:val="0"/>
      <w:jc w:val="both"/>
    </w:pPr>
    <w:rPr>
      <w:sz w:val="20"/>
      <w:szCs w:val="20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a">
    <w:name w:val="Body Text Indent"/>
    <w:basedOn w:val="a"/>
    <w:pPr>
      <w:widowControl w:val="0"/>
      <w:autoSpaceDE w:val="0"/>
      <w:ind w:firstLine="720"/>
      <w:jc w:val="both"/>
    </w:pPr>
    <w:rPr>
      <w:sz w:val="20"/>
      <w:szCs w:val="26"/>
    </w:rPr>
  </w:style>
  <w:style w:type="paragraph" w:customStyle="1" w:styleId="211">
    <w:name w:val="Основной текст с отступом 21"/>
    <w:basedOn w:val="a"/>
    <w:pPr>
      <w:widowControl w:val="0"/>
      <w:autoSpaceDE w:val="0"/>
      <w:ind w:firstLine="540"/>
      <w:jc w:val="both"/>
    </w:pPr>
    <w:rPr>
      <w:sz w:val="20"/>
      <w:szCs w:val="26"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autoSpaceDE w:val="0"/>
      <w:ind w:firstLine="720"/>
      <w:jc w:val="both"/>
    </w:pPr>
    <w:rPr>
      <w:color w:val="000000"/>
      <w:sz w:val="20"/>
      <w:szCs w:val="20"/>
    </w:rPr>
  </w:style>
  <w:style w:type="paragraph" w:customStyle="1" w:styleId="13">
    <w:name w:val="Стиль1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0">
    <w:name w:val="Стиль0"/>
    <w:pPr>
      <w:suppressAutoHyphens/>
      <w:jc w:val="both"/>
    </w:pPr>
    <w:rPr>
      <w:rFonts w:ascii="Arial" w:eastAsia="Arial" w:hAnsi="Arial"/>
      <w:sz w:val="22"/>
      <w:lang w:eastAsia="ar-SA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7"/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nformat">
    <w:name w:val="ConsPlusNonformat"/>
    <w:basedOn w:val="a"/>
    <w:next w:val="ConsPlusNormal"/>
    <w:rPr>
      <w:rFonts w:ascii="Courier New" w:eastAsia="Courier New" w:hAnsi="Courier New" w:cs="Courier New"/>
      <w:sz w:val="20"/>
      <w:szCs w:val="20"/>
    </w:rPr>
  </w:style>
  <w:style w:type="paragraph" w:customStyle="1" w:styleId="ConsPlusNormal">
    <w:name w:val="ConsPlusNormal"/>
    <w:next w:val="a"/>
    <w:pPr>
      <w:widowControl w:val="0"/>
      <w:suppressAutoHyphens/>
      <w:ind w:firstLine="720"/>
    </w:pPr>
    <w:rPr>
      <w:rFonts w:ascii="Arial" w:eastAsia="Arial" w:hAnsi="Arial"/>
    </w:rPr>
  </w:style>
  <w:style w:type="paragraph" w:customStyle="1" w:styleId="ConsPlusTitle">
    <w:name w:val="ConsPlusTitle"/>
    <w:basedOn w:val="a"/>
    <w:next w:val="ConsPlusNormal"/>
    <w:rPr>
      <w:rFonts w:ascii="Arial" w:eastAsia="Arial" w:hAnsi="Arial" w:cs="Arial"/>
      <w:b/>
      <w:bCs/>
      <w:sz w:val="20"/>
      <w:szCs w:val="20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/>
      <w:sz w:val="20"/>
      <w:szCs w:val="20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E4D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6E4D43"/>
    <w:rPr>
      <w:rFonts w:ascii="Tahoma" w:hAnsi="Tahoma" w:cs="Tahoma"/>
      <w:sz w:val="16"/>
      <w:szCs w:val="16"/>
      <w:lang w:eastAsia="ar-SA"/>
    </w:rPr>
  </w:style>
  <w:style w:type="character" w:customStyle="1" w:styleId="blk">
    <w:name w:val="blk"/>
    <w:rsid w:val="00D21FF2"/>
  </w:style>
  <w:style w:type="character" w:customStyle="1" w:styleId="u">
    <w:name w:val="u"/>
    <w:rsid w:val="00D21FF2"/>
  </w:style>
  <w:style w:type="paragraph" w:styleId="af1">
    <w:name w:val="List Paragraph"/>
    <w:basedOn w:val="a"/>
    <w:uiPriority w:val="34"/>
    <w:qFormat/>
    <w:rsid w:val="00CD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Your Company Name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k401</dc:creator>
  <cp:lastModifiedBy>Дегтярева Юлия Павловна</cp:lastModifiedBy>
  <cp:revision>15</cp:revision>
  <cp:lastPrinted>2013-11-29T08:37:00Z</cp:lastPrinted>
  <dcterms:created xsi:type="dcterms:W3CDTF">2013-12-18T08:26:00Z</dcterms:created>
  <dcterms:modified xsi:type="dcterms:W3CDTF">2013-12-20T04:13:00Z</dcterms:modified>
</cp:coreProperties>
</file>