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2" w:rsidRDefault="00411E15" w:rsidP="00BE2622">
      <w:pPr>
        <w:jc w:val="center"/>
      </w:pPr>
      <w:r>
        <w:rPr>
          <w:noProof/>
        </w:rPr>
        <w:drawing>
          <wp:inline distT="0" distB="0" distL="0" distR="0">
            <wp:extent cx="806450" cy="925924"/>
            <wp:effectExtent l="0" t="0" r="0" b="762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25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65" w:rsidRDefault="00C47265" w:rsidP="00BE2622">
      <w:pPr>
        <w:jc w:val="center"/>
      </w:pPr>
    </w:p>
    <w:p w:rsidR="00BE2622" w:rsidRDefault="00BE2622" w:rsidP="00BE2622">
      <w:pPr>
        <w:pStyle w:val="3"/>
      </w:pPr>
      <w:r>
        <w:t>ДУМА ГОРОДА ПОКАЧИ</w:t>
      </w:r>
    </w:p>
    <w:p w:rsidR="00BE2622" w:rsidRDefault="00BE2622" w:rsidP="00BE2622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951EAB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</w:t>
      </w:r>
      <w:r w:rsidR="00951EAB">
        <w:rPr>
          <w:b/>
          <w:sz w:val="32"/>
          <w:szCs w:val="32"/>
        </w:rPr>
        <w:t>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 w:rsidR="00951EAB">
        <w:rPr>
          <w:b/>
          <w:sz w:val="32"/>
          <w:szCs w:val="32"/>
        </w:rPr>
        <w:t>а</w:t>
      </w:r>
    </w:p>
    <w:p w:rsidR="00BE2622" w:rsidRDefault="00BE2622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5257E9" w:rsidRDefault="00177B7B" w:rsidP="00393F7E">
      <w:pPr>
        <w:pStyle w:val="5"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1C3041">
        <w:rPr>
          <w:i w:val="0"/>
          <w:sz w:val="28"/>
          <w:szCs w:val="28"/>
        </w:rPr>
        <w:t xml:space="preserve"> </w:t>
      </w:r>
      <w:r w:rsidR="00265F00">
        <w:rPr>
          <w:i w:val="0"/>
          <w:sz w:val="28"/>
          <w:szCs w:val="28"/>
        </w:rPr>
        <w:t xml:space="preserve"> </w:t>
      </w:r>
      <w:r w:rsidR="00265F00">
        <w:rPr>
          <w:i w:val="0"/>
          <w:sz w:val="28"/>
          <w:szCs w:val="28"/>
          <w:u w:val="single"/>
        </w:rPr>
        <w:t xml:space="preserve">25.11.2013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="00B63152">
        <w:rPr>
          <w:i w:val="0"/>
          <w:sz w:val="28"/>
          <w:szCs w:val="28"/>
        </w:rPr>
        <w:t xml:space="preserve">              </w:t>
      </w:r>
      <w:r>
        <w:rPr>
          <w:i w:val="0"/>
          <w:sz w:val="28"/>
          <w:szCs w:val="28"/>
        </w:rPr>
        <w:t xml:space="preserve">           </w:t>
      </w:r>
      <w:r w:rsidR="00162BE2">
        <w:rPr>
          <w:i w:val="0"/>
          <w:sz w:val="28"/>
          <w:szCs w:val="28"/>
        </w:rPr>
        <w:t xml:space="preserve">                       </w:t>
      </w:r>
      <w:r w:rsidR="00265F00">
        <w:rPr>
          <w:i w:val="0"/>
          <w:sz w:val="28"/>
          <w:szCs w:val="28"/>
        </w:rPr>
        <w:t xml:space="preserve">             </w:t>
      </w:r>
      <w:bookmarkStart w:id="0" w:name="_GoBack"/>
      <w:bookmarkEnd w:id="0"/>
      <w:r>
        <w:rPr>
          <w:i w:val="0"/>
          <w:sz w:val="28"/>
          <w:szCs w:val="28"/>
        </w:rPr>
        <w:t xml:space="preserve"> №</w:t>
      </w:r>
      <w:r w:rsidR="001C3041">
        <w:rPr>
          <w:i w:val="0"/>
          <w:sz w:val="28"/>
          <w:szCs w:val="28"/>
        </w:rPr>
        <w:t xml:space="preserve"> </w:t>
      </w:r>
      <w:r w:rsidR="00265F00">
        <w:rPr>
          <w:i w:val="0"/>
          <w:sz w:val="28"/>
          <w:szCs w:val="28"/>
          <w:u w:val="single"/>
        </w:rPr>
        <w:t>132</w:t>
      </w:r>
    </w:p>
    <w:p w:rsidR="00393F7E" w:rsidRPr="00393F7E" w:rsidRDefault="00393F7E" w:rsidP="00393F7E"/>
    <w:p w:rsidR="00271A21" w:rsidRPr="00C8054A" w:rsidRDefault="00271A21" w:rsidP="00402ED3">
      <w:pPr>
        <w:tabs>
          <w:tab w:val="left" w:pos="0"/>
        </w:tabs>
        <w:rPr>
          <w:b/>
          <w:bCs/>
          <w:sz w:val="28"/>
          <w:szCs w:val="28"/>
        </w:rPr>
      </w:pPr>
      <w:r w:rsidRPr="00C8054A">
        <w:rPr>
          <w:b/>
          <w:bCs/>
          <w:sz w:val="28"/>
          <w:szCs w:val="28"/>
        </w:rPr>
        <w:t>О награждении Почетной грамотой</w:t>
      </w:r>
    </w:p>
    <w:p w:rsidR="002D15CD" w:rsidRDefault="00271A21" w:rsidP="00402ED3">
      <w:pPr>
        <w:pStyle w:val="5"/>
        <w:spacing w:before="0" w:after="0"/>
        <w:rPr>
          <w:i w:val="0"/>
          <w:sz w:val="28"/>
          <w:szCs w:val="28"/>
        </w:rPr>
      </w:pPr>
      <w:r w:rsidRPr="00C8054A">
        <w:rPr>
          <w:i w:val="0"/>
          <w:sz w:val="28"/>
          <w:szCs w:val="28"/>
        </w:rPr>
        <w:t>Думы города Покачи</w:t>
      </w:r>
      <w:r w:rsidRPr="00C8054A">
        <w:rPr>
          <w:sz w:val="28"/>
          <w:szCs w:val="28"/>
        </w:rPr>
        <w:t xml:space="preserve"> </w:t>
      </w:r>
      <w:r w:rsidR="002D15CD">
        <w:rPr>
          <w:i w:val="0"/>
          <w:sz w:val="28"/>
          <w:szCs w:val="28"/>
        </w:rPr>
        <w:t xml:space="preserve">и </w:t>
      </w:r>
      <w:proofErr w:type="gramStart"/>
      <w:r w:rsidR="002D15CD">
        <w:rPr>
          <w:i w:val="0"/>
          <w:sz w:val="28"/>
          <w:szCs w:val="28"/>
        </w:rPr>
        <w:t>Благодарственным</w:t>
      </w:r>
      <w:proofErr w:type="gramEnd"/>
      <w:r w:rsidR="002D15CD">
        <w:rPr>
          <w:i w:val="0"/>
          <w:sz w:val="28"/>
          <w:szCs w:val="28"/>
        </w:rPr>
        <w:t xml:space="preserve"> </w:t>
      </w:r>
    </w:p>
    <w:p w:rsidR="00271A21" w:rsidRPr="002D15CD" w:rsidRDefault="002D15CD" w:rsidP="00402ED3">
      <w:pPr>
        <w:pStyle w:val="5"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письмом Председателя Думы города Покачи</w:t>
      </w:r>
    </w:p>
    <w:p w:rsidR="00271A21" w:rsidRDefault="00271A21" w:rsidP="00271A21">
      <w:pPr>
        <w:tabs>
          <w:tab w:val="left" w:pos="0"/>
        </w:tabs>
        <w:rPr>
          <w:sz w:val="28"/>
          <w:szCs w:val="28"/>
        </w:rPr>
      </w:pPr>
    </w:p>
    <w:p w:rsidR="005257E9" w:rsidRPr="000E7CC5" w:rsidRDefault="005257E9" w:rsidP="00271A21">
      <w:pPr>
        <w:tabs>
          <w:tab w:val="left" w:pos="0"/>
        </w:tabs>
        <w:rPr>
          <w:sz w:val="28"/>
          <w:szCs w:val="28"/>
        </w:rPr>
      </w:pPr>
    </w:p>
    <w:p w:rsidR="00271A21" w:rsidRDefault="00271A21" w:rsidP="00271A21">
      <w:pPr>
        <w:tabs>
          <w:tab w:val="left" w:pos="0"/>
        </w:tabs>
        <w:jc w:val="both"/>
        <w:rPr>
          <w:sz w:val="28"/>
          <w:szCs w:val="28"/>
        </w:rPr>
      </w:pPr>
      <w:r w:rsidRPr="000E7CC5">
        <w:rPr>
          <w:sz w:val="28"/>
          <w:szCs w:val="28"/>
        </w:rPr>
        <w:tab/>
        <w:t xml:space="preserve">Рассмотрев материалы, представленные для награждения Почетной грамотой Думы города Покачи, на основании решения Думы </w:t>
      </w:r>
      <w:r w:rsidRPr="00B36A33">
        <w:rPr>
          <w:sz w:val="28"/>
          <w:szCs w:val="28"/>
        </w:rPr>
        <w:t xml:space="preserve">города </w:t>
      </w:r>
      <w:r w:rsidRPr="00B36A33">
        <w:rPr>
          <w:bCs/>
          <w:sz w:val="28"/>
          <w:szCs w:val="28"/>
        </w:rPr>
        <w:t xml:space="preserve">от </w:t>
      </w:r>
      <w:r w:rsidR="00B36A33" w:rsidRPr="00B36A33">
        <w:rPr>
          <w:bCs/>
          <w:sz w:val="28"/>
          <w:szCs w:val="28"/>
        </w:rPr>
        <w:t>30</w:t>
      </w:r>
      <w:r w:rsidRPr="00B36A33">
        <w:rPr>
          <w:bCs/>
          <w:sz w:val="28"/>
          <w:szCs w:val="28"/>
        </w:rPr>
        <w:t>.</w:t>
      </w:r>
      <w:r w:rsidR="003D726A" w:rsidRPr="00B36A33">
        <w:rPr>
          <w:bCs/>
          <w:sz w:val="28"/>
          <w:szCs w:val="28"/>
        </w:rPr>
        <w:t>04</w:t>
      </w:r>
      <w:r w:rsidRPr="00B36A33">
        <w:rPr>
          <w:bCs/>
          <w:sz w:val="28"/>
          <w:szCs w:val="28"/>
        </w:rPr>
        <w:t>.20</w:t>
      </w:r>
      <w:r w:rsidR="003D726A" w:rsidRPr="00B36A33">
        <w:rPr>
          <w:bCs/>
          <w:sz w:val="28"/>
          <w:szCs w:val="28"/>
        </w:rPr>
        <w:t>1</w:t>
      </w:r>
      <w:r w:rsidR="00B36A33" w:rsidRPr="00B36A33">
        <w:rPr>
          <w:bCs/>
          <w:sz w:val="28"/>
          <w:szCs w:val="28"/>
        </w:rPr>
        <w:t>3</w:t>
      </w:r>
      <w:r w:rsidR="005257E9" w:rsidRPr="00B36A33">
        <w:rPr>
          <w:bCs/>
          <w:sz w:val="28"/>
          <w:szCs w:val="28"/>
        </w:rPr>
        <w:t xml:space="preserve"> года</w:t>
      </w:r>
      <w:r w:rsidRPr="00B36A33">
        <w:rPr>
          <w:bCs/>
          <w:sz w:val="28"/>
          <w:szCs w:val="28"/>
        </w:rPr>
        <w:t xml:space="preserve"> № </w:t>
      </w:r>
      <w:r w:rsidR="003D726A" w:rsidRPr="00B36A33">
        <w:rPr>
          <w:bCs/>
          <w:sz w:val="28"/>
          <w:szCs w:val="28"/>
        </w:rPr>
        <w:t>3</w:t>
      </w:r>
      <w:r w:rsidR="00B36A33" w:rsidRPr="00B36A33">
        <w:rPr>
          <w:bCs/>
          <w:sz w:val="28"/>
          <w:szCs w:val="28"/>
        </w:rPr>
        <w:t>6</w:t>
      </w:r>
      <w:r w:rsidRPr="00B36A33">
        <w:rPr>
          <w:bCs/>
          <w:sz w:val="28"/>
          <w:szCs w:val="28"/>
        </w:rPr>
        <w:t xml:space="preserve"> «О </w:t>
      </w:r>
      <w:proofErr w:type="gramStart"/>
      <w:r w:rsidRPr="00B36A33">
        <w:rPr>
          <w:bCs/>
          <w:sz w:val="28"/>
          <w:szCs w:val="28"/>
        </w:rPr>
        <w:t>Положении</w:t>
      </w:r>
      <w:proofErr w:type="gramEnd"/>
      <w:r w:rsidRPr="00B36A33">
        <w:rPr>
          <w:bCs/>
          <w:sz w:val="28"/>
          <w:szCs w:val="28"/>
        </w:rPr>
        <w:t xml:space="preserve"> о наградах и почетных</w:t>
      </w:r>
      <w:r w:rsidRPr="000E7CC5">
        <w:rPr>
          <w:bCs/>
          <w:sz w:val="28"/>
          <w:szCs w:val="28"/>
        </w:rPr>
        <w:t xml:space="preserve"> званиях города Покачи»,</w:t>
      </w:r>
      <w:r w:rsidRPr="000E7CC5">
        <w:rPr>
          <w:sz w:val="28"/>
          <w:szCs w:val="28"/>
        </w:rPr>
        <w:t xml:space="preserve"> </w:t>
      </w:r>
      <w:r w:rsidR="00234F16" w:rsidRPr="00234F16">
        <w:rPr>
          <w:bCs/>
          <w:sz w:val="28"/>
          <w:szCs w:val="28"/>
        </w:rPr>
        <w:t>протокол</w:t>
      </w:r>
      <w:r w:rsidR="00792B81">
        <w:rPr>
          <w:bCs/>
          <w:sz w:val="28"/>
          <w:szCs w:val="28"/>
        </w:rPr>
        <w:t>ов</w:t>
      </w:r>
      <w:r w:rsidR="00234F16" w:rsidRPr="00234F16">
        <w:rPr>
          <w:bCs/>
          <w:sz w:val="28"/>
          <w:szCs w:val="28"/>
        </w:rPr>
        <w:t xml:space="preserve"> заседани</w:t>
      </w:r>
      <w:r w:rsidR="00792B81">
        <w:rPr>
          <w:bCs/>
          <w:sz w:val="28"/>
          <w:szCs w:val="28"/>
        </w:rPr>
        <w:t>й</w:t>
      </w:r>
      <w:r w:rsidR="00234F16" w:rsidRPr="00234F16">
        <w:rPr>
          <w:bCs/>
          <w:sz w:val="28"/>
          <w:szCs w:val="28"/>
        </w:rPr>
        <w:t xml:space="preserve"> комиссии города Покачи по наградам и почетным званиям от </w:t>
      </w:r>
      <w:r w:rsidR="00792B81">
        <w:rPr>
          <w:bCs/>
          <w:sz w:val="28"/>
          <w:szCs w:val="28"/>
        </w:rPr>
        <w:t xml:space="preserve">23.10.2013, от </w:t>
      </w:r>
      <w:r w:rsidR="00DE7721">
        <w:rPr>
          <w:bCs/>
          <w:sz w:val="28"/>
          <w:szCs w:val="28"/>
        </w:rPr>
        <w:t>1</w:t>
      </w:r>
      <w:r w:rsidR="002C393E">
        <w:rPr>
          <w:bCs/>
          <w:sz w:val="28"/>
          <w:szCs w:val="28"/>
        </w:rPr>
        <w:t>8</w:t>
      </w:r>
      <w:r w:rsidR="00234F16" w:rsidRPr="00234F16">
        <w:rPr>
          <w:bCs/>
          <w:sz w:val="28"/>
          <w:szCs w:val="28"/>
        </w:rPr>
        <w:t>.</w:t>
      </w:r>
      <w:r w:rsidR="00DE7721">
        <w:rPr>
          <w:bCs/>
          <w:sz w:val="28"/>
          <w:szCs w:val="28"/>
        </w:rPr>
        <w:t>1</w:t>
      </w:r>
      <w:r w:rsidR="002C393E">
        <w:rPr>
          <w:bCs/>
          <w:sz w:val="28"/>
          <w:szCs w:val="28"/>
        </w:rPr>
        <w:t>1</w:t>
      </w:r>
      <w:r w:rsidR="00234F16" w:rsidRPr="00234F16">
        <w:rPr>
          <w:bCs/>
          <w:sz w:val="28"/>
          <w:szCs w:val="28"/>
        </w:rPr>
        <w:t>.201</w:t>
      </w:r>
      <w:r w:rsidR="002C393E">
        <w:rPr>
          <w:bCs/>
          <w:sz w:val="28"/>
          <w:szCs w:val="28"/>
        </w:rPr>
        <w:t>3</w:t>
      </w:r>
      <w:r w:rsidR="00234F16" w:rsidRPr="00234F16">
        <w:rPr>
          <w:bCs/>
          <w:sz w:val="28"/>
          <w:szCs w:val="28"/>
        </w:rPr>
        <w:t xml:space="preserve"> года</w:t>
      </w:r>
      <w:r w:rsidR="00234F16">
        <w:rPr>
          <w:bCs/>
          <w:sz w:val="28"/>
          <w:szCs w:val="28"/>
        </w:rPr>
        <w:t>,</w:t>
      </w:r>
      <w:r w:rsidR="00234F16" w:rsidRPr="00234F16">
        <w:rPr>
          <w:sz w:val="28"/>
          <w:szCs w:val="28"/>
        </w:rPr>
        <w:t xml:space="preserve"> </w:t>
      </w:r>
      <w:r w:rsidRPr="00234F16">
        <w:rPr>
          <w:sz w:val="28"/>
          <w:szCs w:val="28"/>
        </w:rPr>
        <w:t>Дума города</w:t>
      </w:r>
    </w:p>
    <w:p w:rsidR="00B318D8" w:rsidRDefault="00B318D8" w:rsidP="00271A21">
      <w:pPr>
        <w:tabs>
          <w:tab w:val="left" w:pos="0"/>
        </w:tabs>
        <w:jc w:val="both"/>
        <w:rPr>
          <w:sz w:val="28"/>
          <w:szCs w:val="28"/>
        </w:rPr>
      </w:pPr>
    </w:p>
    <w:p w:rsidR="00271A21" w:rsidRDefault="00271A21" w:rsidP="00271A21">
      <w:pPr>
        <w:pStyle w:val="a5"/>
        <w:ind w:firstLine="709"/>
        <w:jc w:val="center"/>
        <w:rPr>
          <w:b/>
          <w:bCs/>
          <w:szCs w:val="28"/>
        </w:rPr>
      </w:pPr>
      <w:r w:rsidRPr="000E7CC5">
        <w:rPr>
          <w:b/>
          <w:bCs/>
          <w:szCs w:val="28"/>
        </w:rPr>
        <w:t>РЕШИЛА:</w:t>
      </w:r>
    </w:p>
    <w:p w:rsidR="00A40DDF" w:rsidRDefault="00A40DDF" w:rsidP="00271A21">
      <w:pPr>
        <w:pStyle w:val="a5"/>
        <w:ind w:firstLine="709"/>
        <w:jc w:val="center"/>
        <w:rPr>
          <w:b/>
          <w:bCs/>
          <w:szCs w:val="28"/>
        </w:rPr>
      </w:pPr>
    </w:p>
    <w:p w:rsidR="008037CF" w:rsidRDefault="00A40DDF" w:rsidP="008037CF">
      <w:pPr>
        <w:ind w:firstLine="708"/>
        <w:jc w:val="both"/>
        <w:rPr>
          <w:sz w:val="28"/>
          <w:szCs w:val="28"/>
        </w:rPr>
      </w:pPr>
      <w:r w:rsidRPr="00A40DDF">
        <w:rPr>
          <w:sz w:val="28"/>
          <w:szCs w:val="28"/>
        </w:rPr>
        <w:t>1.</w:t>
      </w:r>
      <w:r w:rsidR="00E80192" w:rsidRPr="00E80192">
        <w:rPr>
          <w:sz w:val="28"/>
          <w:szCs w:val="28"/>
        </w:rPr>
        <w:t xml:space="preserve"> </w:t>
      </w:r>
      <w:r w:rsidR="00E80192" w:rsidRPr="000E7CC5">
        <w:rPr>
          <w:sz w:val="28"/>
          <w:szCs w:val="28"/>
        </w:rPr>
        <w:t xml:space="preserve">Наградить Почетной грамотой Думы города Покачи </w:t>
      </w:r>
      <w:r w:rsidR="00E80192">
        <w:rPr>
          <w:sz w:val="28"/>
          <w:szCs w:val="28"/>
        </w:rPr>
        <w:t>з</w:t>
      </w:r>
      <w:r w:rsidRPr="00A40DDF">
        <w:rPr>
          <w:sz w:val="28"/>
          <w:szCs w:val="28"/>
        </w:rPr>
        <w:t>а</w:t>
      </w:r>
      <w:r w:rsidR="008037CF">
        <w:rPr>
          <w:sz w:val="28"/>
          <w:szCs w:val="28"/>
        </w:rPr>
        <w:t xml:space="preserve"> большой личный вклад в нравственное воспитание молодежи, неоценимый вклад в развитие православного прихода, ответственное и добросовестное пастырское служение</w:t>
      </w:r>
      <w:r w:rsidR="00582D95">
        <w:rPr>
          <w:sz w:val="28"/>
          <w:szCs w:val="28"/>
        </w:rPr>
        <w:t xml:space="preserve"> и в связи с празднованием</w:t>
      </w:r>
      <w:r w:rsidR="00532E32">
        <w:rPr>
          <w:sz w:val="28"/>
          <w:szCs w:val="28"/>
        </w:rPr>
        <w:t xml:space="preserve"> седьмой годовщины хиротонии</w:t>
      </w:r>
      <w:r>
        <w:rPr>
          <w:sz w:val="28"/>
          <w:szCs w:val="28"/>
        </w:rPr>
        <w:t>:</w:t>
      </w:r>
      <w:r w:rsidR="008037CF" w:rsidRPr="008037CF">
        <w:rPr>
          <w:sz w:val="28"/>
          <w:szCs w:val="28"/>
        </w:rPr>
        <w:t xml:space="preserve"> </w:t>
      </w:r>
    </w:p>
    <w:p w:rsidR="008037CF" w:rsidRDefault="008037CF" w:rsidP="008037C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38"/>
        <w:gridCol w:w="5695"/>
      </w:tblGrid>
      <w:tr w:rsidR="008037CF" w:rsidRPr="00BA4FAC" w:rsidTr="00CE29B8">
        <w:trPr>
          <w:trHeight w:val="1196"/>
        </w:trPr>
        <w:tc>
          <w:tcPr>
            <w:tcW w:w="1594" w:type="pct"/>
          </w:tcPr>
          <w:p w:rsidR="008037CF" w:rsidRDefault="008037CF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Мусс</w:t>
            </w:r>
          </w:p>
          <w:p w:rsidR="008037CF" w:rsidRDefault="008037CF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Якова </w:t>
            </w:r>
          </w:p>
          <w:p w:rsidR="008037CF" w:rsidRPr="00BA4FAC" w:rsidRDefault="008037CF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Андреевича</w:t>
            </w:r>
          </w:p>
        </w:tc>
        <w:tc>
          <w:tcPr>
            <w:tcW w:w="243" w:type="pct"/>
          </w:tcPr>
          <w:p w:rsidR="008037CF" w:rsidRPr="00BA4FAC" w:rsidRDefault="008037CF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8037CF" w:rsidRDefault="00393F7E" w:rsidP="00CE29B8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r w:rsidR="008037CF">
              <w:rPr>
                <w:bCs/>
                <w:szCs w:val="28"/>
              </w:rPr>
              <w:t xml:space="preserve">астоятеля </w:t>
            </w:r>
            <w:proofErr w:type="gramStart"/>
            <w:r w:rsidR="008037CF">
              <w:rPr>
                <w:bCs/>
                <w:szCs w:val="28"/>
              </w:rPr>
              <w:t xml:space="preserve">прихода храма </w:t>
            </w:r>
            <w:r w:rsidR="00B359BE">
              <w:rPr>
                <w:bCs/>
                <w:szCs w:val="28"/>
              </w:rPr>
              <w:t xml:space="preserve">Покрова </w:t>
            </w:r>
            <w:r w:rsidR="008037CF">
              <w:rPr>
                <w:bCs/>
                <w:szCs w:val="28"/>
              </w:rPr>
              <w:t>Божией Матери города</w:t>
            </w:r>
            <w:proofErr w:type="gramEnd"/>
            <w:r w:rsidR="008037CF">
              <w:rPr>
                <w:bCs/>
                <w:szCs w:val="28"/>
              </w:rPr>
              <w:t xml:space="preserve"> Покачи</w:t>
            </w:r>
            <w:r w:rsidR="00E939ED">
              <w:rPr>
                <w:bCs/>
                <w:szCs w:val="28"/>
              </w:rPr>
              <w:t>.</w:t>
            </w:r>
          </w:p>
          <w:p w:rsidR="008037CF" w:rsidRPr="00BA4FAC" w:rsidRDefault="008037CF" w:rsidP="00CE29B8">
            <w:pPr>
              <w:pStyle w:val="a5"/>
              <w:jc w:val="left"/>
              <w:rPr>
                <w:bCs/>
                <w:szCs w:val="28"/>
              </w:rPr>
            </w:pPr>
          </w:p>
        </w:tc>
      </w:tr>
    </w:tbl>
    <w:p w:rsidR="008037CF" w:rsidRDefault="008037CF" w:rsidP="00803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40DDF">
        <w:rPr>
          <w:sz w:val="28"/>
          <w:szCs w:val="28"/>
        </w:rPr>
        <w:t>.</w:t>
      </w:r>
      <w:r w:rsidRPr="00E80192">
        <w:rPr>
          <w:sz w:val="28"/>
          <w:szCs w:val="28"/>
        </w:rPr>
        <w:t xml:space="preserve"> </w:t>
      </w:r>
      <w:r w:rsidRPr="000E7CC5">
        <w:rPr>
          <w:sz w:val="28"/>
          <w:szCs w:val="28"/>
        </w:rPr>
        <w:t xml:space="preserve">Наградить Почетной грамотой Думы города Покачи </w:t>
      </w:r>
      <w:r>
        <w:rPr>
          <w:sz w:val="28"/>
          <w:szCs w:val="28"/>
        </w:rPr>
        <w:t>з</w:t>
      </w:r>
      <w:r w:rsidRPr="00A40DDF">
        <w:rPr>
          <w:sz w:val="28"/>
          <w:szCs w:val="28"/>
        </w:rPr>
        <w:t>а</w:t>
      </w:r>
      <w:r>
        <w:rPr>
          <w:sz w:val="28"/>
          <w:szCs w:val="28"/>
        </w:rPr>
        <w:t xml:space="preserve"> многолетний плодотворный труд и в связи с празднованием 20-летия плавательного бассейна «Дельфин»:</w:t>
      </w:r>
    </w:p>
    <w:p w:rsidR="00CE29B8" w:rsidRDefault="00CE29B8" w:rsidP="008037C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38"/>
        <w:gridCol w:w="5695"/>
      </w:tblGrid>
      <w:tr w:rsidR="008037CF" w:rsidRPr="00BA4FAC" w:rsidTr="00CE29B8">
        <w:trPr>
          <w:trHeight w:val="1196"/>
        </w:trPr>
        <w:tc>
          <w:tcPr>
            <w:tcW w:w="1594" w:type="pct"/>
          </w:tcPr>
          <w:p w:rsidR="008037CF" w:rsidRDefault="008037CF" w:rsidP="00CE29B8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Саволюка</w:t>
            </w:r>
            <w:proofErr w:type="spellEnd"/>
          </w:p>
          <w:p w:rsidR="008037CF" w:rsidRDefault="008037CF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Владими</w:t>
            </w:r>
            <w:r w:rsidR="002D007D">
              <w:rPr>
                <w:bCs/>
                <w:szCs w:val="28"/>
              </w:rPr>
              <w:t>р</w:t>
            </w:r>
            <w:r>
              <w:rPr>
                <w:bCs/>
                <w:szCs w:val="28"/>
              </w:rPr>
              <w:t xml:space="preserve">а </w:t>
            </w:r>
          </w:p>
          <w:p w:rsidR="008037CF" w:rsidRPr="00BA4FAC" w:rsidRDefault="008037CF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Ивановича</w:t>
            </w:r>
          </w:p>
        </w:tc>
        <w:tc>
          <w:tcPr>
            <w:tcW w:w="243" w:type="pct"/>
          </w:tcPr>
          <w:p w:rsidR="008037CF" w:rsidRPr="00BA4FAC" w:rsidRDefault="008037CF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8037CF" w:rsidRDefault="00393F7E" w:rsidP="00CE29B8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EB1BE2">
              <w:rPr>
                <w:bCs/>
                <w:szCs w:val="28"/>
              </w:rPr>
              <w:t xml:space="preserve">онтажника внутренних санитарно-технических систем муниципального бюджетного учреждения </w:t>
            </w:r>
            <w:r w:rsidR="002D007D">
              <w:rPr>
                <w:bCs/>
                <w:szCs w:val="28"/>
              </w:rPr>
              <w:t>«С</w:t>
            </w:r>
            <w:r w:rsidR="00EB1BE2">
              <w:rPr>
                <w:bCs/>
                <w:szCs w:val="28"/>
              </w:rPr>
              <w:t>портивн</w:t>
            </w:r>
            <w:proofErr w:type="gramStart"/>
            <w:r w:rsidR="00EB1BE2">
              <w:rPr>
                <w:bCs/>
                <w:szCs w:val="28"/>
              </w:rPr>
              <w:t>о-</w:t>
            </w:r>
            <w:proofErr w:type="gramEnd"/>
            <w:r w:rsidR="00EB1BE2">
              <w:rPr>
                <w:bCs/>
                <w:szCs w:val="28"/>
              </w:rPr>
              <w:t xml:space="preserve"> оздоровительный комплекс «Звездный»</w:t>
            </w:r>
            <w:r w:rsidR="00E939ED">
              <w:rPr>
                <w:bCs/>
                <w:szCs w:val="28"/>
              </w:rPr>
              <w:t>.</w:t>
            </w:r>
          </w:p>
          <w:p w:rsidR="008037CF" w:rsidRPr="00BA4FAC" w:rsidRDefault="008037CF" w:rsidP="00CE29B8">
            <w:pPr>
              <w:pStyle w:val="a5"/>
              <w:jc w:val="left"/>
              <w:rPr>
                <w:bCs/>
                <w:szCs w:val="28"/>
              </w:rPr>
            </w:pPr>
          </w:p>
        </w:tc>
      </w:tr>
    </w:tbl>
    <w:p w:rsidR="00EB1BE2" w:rsidRDefault="00EB1BE2" w:rsidP="00EB1B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A40DDF">
        <w:rPr>
          <w:sz w:val="28"/>
          <w:szCs w:val="28"/>
        </w:rPr>
        <w:t>.</w:t>
      </w:r>
      <w:r w:rsidRPr="00E80192">
        <w:rPr>
          <w:sz w:val="28"/>
          <w:szCs w:val="28"/>
        </w:rPr>
        <w:t xml:space="preserve"> </w:t>
      </w:r>
      <w:r w:rsidRPr="000E7CC5">
        <w:rPr>
          <w:sz w:val="28"/>
          <w:szCs w:val="28"/>
        </w:rPr>
        <w:t xml:space="preserve">Наградить Почетной грамотой Думы города Покачи </w:t>
      </w:r>
      <w:r>
        <w:rPr>
          <w:sz w:val="28"/>
          <w:szCs w:val="28"/>
        </w:rPr>
        <w:t>з</w:t>
      </w:r>
      <w:r w:rsidRPr="00A40DDF">
        <w:rPr>
          <w:sz w:val="28"/>
          <w:szCs w:val="28"/>
        </w:rPr>
        <w:t>а</w:t>
      </w:r>
      <w:r>
        <w:rPr>
          <w:sz w:val="28"/>
          <w:szCs w:val="28"/>
        </w:rPr>
        <w:t xml:space="preserve"> многолетний плодотворный труд и в связи с празднованием 25-летия муниципального автономного дошкольного образовательного учреждения «Центр развития ребенка – детский сад»:</w:t>
      </w:r>
    </w:p>
    <w:p w:rsidR="00746668" w:rsidRDefault="00746668" w:rsidP="00EB1BE2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38"/>
        <w:gridCol w:w="5695"/>
      </w:tblGrid>
      <w:tr w:rsidR="00EB1BE2" w:rsidRPr="00BA4FAC" w:rsidTr="00CE29B8">
        <w:trPr>
          <w:trHeight w:val="1196"/>
        </w:trPr>
        <w:tc>
          <w:tcPr>
            <w:tcW w:w="1594" w:type="pct"/>
          </w:tcPr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Ухватову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Наталью </w:t>
            </w:r>
          </w:p>
          <w:p w:rsidR="00EB1BE2" w:rsidRPr="00BA4FAC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Николаевну</w:t>
            </w:r>
          </w:p>
        </w:tc>
        <w:tc>
          <w:tcPr>
            <w:tcW w:w="243" w:type="pct"/>
          </w:tcPr>
          <w:p w:rsidR="00EB1BE2" w:rsidRPr="00BA4FAC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EB1BE2" w:rsidRDefault="00746668" w:rsidP="00CE29B8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и</w:t>
            </w:r>
            <w:r w:rsidR="00EB1BE2">
              <w:rPr>
                <w:bCs/>
                <w:szCs w:val="28"/>
              </w:rPr>
              <w:t xml:space="preserve">нструктора по физической культуре </w:t>
            </w:r>
            <w:r w:rsidR="00EB1BE2">
              <w:rPr>
                <w:szCs w:val="28"/>
              </w:rPr>
              <w:t>муниципального автономного дошкольного образовательного учреждения «Центр развития ребенка – детский сад»;</w:t>
            </w:r>
          </w:p>
          <w:p w:rsidR="00EB1BE2" w:rsidRPr="00BA4FAC" w:rsidRDefault="00EB1BE2" w:rsidP="00CE29B8">
            <w:pPr>
              <w:pStyle w:val="a5"/>
              <w:jc w:val="left"/>
              <w:rPr>
                <w:bCs/>
                <w:szCs w:val="28"/>
              </w:rPr>
            </w:pPr>
          </w:p>
        </w:tc>
      </w:tr>
      <w:tr w:rsidR="00EB1BE2" w:rsidRPr="00BA4FAC" w:rsidTr="00CE29B8">
        <w:trPr>
          <w:trHeight w:val="1196"/>
        </w:trPr>
        <w:tc>
          <w:tcPr>
            <w:tcW w:w="1594" w:type="pct"/>
          </w:tcPr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Шкрадюк</w:t>
            </w:r>
            <w:proofErr w:type="spellEnd"/>
            <w:r>
              <w:rPr>
                <w:bCs/>
                <w:szCs w:val="28"/>
              </w:rPr>
              <w:t xml:space="preserve"> </w:t>
            </w:r>
          </w:p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Ольгу</w:t>
            </w:r>
          </w:p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Ивановну</w:t>
            </w:r>
          </w:p>
        </w:tc>
        <w:tc>
          <w:tcPr>
            <w:tcW w:w="243" w:type="pct"/>
          </w:tcPr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  <w:vAlign w:val="center"/>
          </w:tcPr>
          <w:p w:rsidR="00EB1BE2" w:rsidRDefault="00746668" w:rsidP="00CE29B8">
            <w:pPr>
              <w:pStyle w:val="a5"/>
              <w:rPr>
                <w:szCs w:val="28"/>
              </w:rPr>
            </w:pPr>
            <w:r>
              <w:rPr>
                <w:bCs/>
                <w:szCs w:val="28"/>
              </w:rPr>
              <w:t>и</w:t>
            </w:r>
            <w:r w:rsidR="00EB1BE2">
              <w:rPr>
                <w:bCs/>
                <w:szCs w:val="28"/>
              </w:rPr>
              <w:t xml:space="preserve">нспектора по кадрам </w:t>
            </w:r>
            <w:r w:rsidR="00EB1BE2">
              <w:rPr>
                <w:szCs w:val="28"/>
              </w:rPr>
              <w:t>муниципального автономного дошкольного образовательного учреждения «Центр развития ребенка – детский сад»;</w:t>
            </w:r>
          </w:p>
          <w:p w:rsidR="00EB1BE2" w:rsidRDefault="00EB1BE2" w:rsidP="00E724D5">
            <w:pPr>
              <w:pStyle w:val="a5"/>
              <w:rPr>
                <w:bCs/>
                <w:szCs w:val="28"/>
              </w:rPr>
            </w:pPr>
          </w:p>
        </w:tc>
      </w:tr>
      <w:tr w:rsidR="00EB1BE2" w:rsidRPr="00BA4FAC" w:rsidTr="00CE29B8">
        <w:trPr>
          <w:trHeight w:val="1196"/>
        </w:trPr>
        <w:tc>
          <w:tcPr>
            <w:tcW w:w="1594" w:type="pct"/>
          </w:tcPr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Мусину</w:t>
            </w:r>
          </w:p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Динару</w:t>
            </w:r>
          </w:p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Вахитовну</w:t>
            </w:r>
            <w:proofErr w:type="spellEnd"/>
          </w:p>
        </w:tc>
        <w:tc>
          <w:tcPr>
            <w:tcW w:w="243" w:type="pct"/>
          </w:tcPr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  <w:vAlign w:val="center"/>
          </w:tcPr>
          <w:p w:rsidR="00EB1BE2" w:rsidRDefault="00746668" w:rsidP="00CE29B8">
            <w:pPr>
              <w:pStyle w:val="a5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EB1BE2">
              <w:rPr>
                <w:bCs/>
                <w:szCs w:val="28"/>
              </w:rPr>
              <w:t xml:space="preserve">ладшего воспитателя </w:t>
            </w:r>
            <w:r w:rsidR="00EB1BE2">
              <w:rPr>
                <w:szCs w:val="28"/>
              </w:rPr>
              <w:t>муниципального автономного дошкольного образовательного учреждения «Центр развития ребенка – детский сад»;</w:t>
            </w:r>
          </w:p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</w:p>
        </w:tc>
      </w:tr>
      <w:tr w:rsidR="00EB1BE2" w:rsidRPr="00BA4FAC" w:rsidTr="00CE29B8">
        <w:trPr>
          <w:trHeight w:val="1196"/>
        </w:trPr>
        <w:tc>
          <w:tcPr>
            <w:tcW w:w="1594" w:type="pct"/>
          </w:tcPr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Иванову </w:t>
            </w:r>
          </w:p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Ольгу</w:t>
            </w:r>
          </w:p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Михайловну</w:t>
            </w:r>
          </w:p>
        </w:tc>
        <w:tc>
          <w:tcPr>
            <w:tcW w:w="243" w:type="pct"/>
          </w:tcPr>
          <w:p w:rsidR="00EB1BE2" w:rsidRDefault="00EB1BE2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EB1BE2" w:rsidRDefault="00746668" w:rsidP="00CE29B8">
            <w:pPr>
              <w:pStyle w:val="a5"/>
              <w:rPr>
                <w:bCs/>
                <w:szCs w:val="28"/>
              </w:rPr>
            </w:pPr>
            <w:proofErr w:type="gramStart"/>
            <w:r>
              <w:rPr>
                <w:bCs/>
                <w:szCs w:val="28"/>
              </w:rPr>
              <w:t>к</w:t>
            </w:r>
            <w:r w:rsidR="00EB1BE2">
              <w:rPr>
                <w:bCs/>
                <w:szCs w:val="28"/>
              </w:rPr>
              <w:t>ухонную</w:t>
            </w:r>
            <w:proofErr w:type="gramEnd"/>
            <w:r w:rsidR="00EB1BE2">
              <w:rPr>
                <w:bCs/>
                <w:szCs w:val="28"/>
              </w:rPr>
              <w:t xml:space="preserve"> рабочую </w:t>
            </w:r>
            <w:r w:rsidR="00EB1BE2">
              <w:rPr>
                <w:szCs w:val="28"/>
              </w:rPr>
              <w:t>муниципального автономного дошкольного образовательного учреждения «Центр развития ребенка – детский сад».</w:t>
            </w:r>
          </w:p>
        </w:tc>
      </w:tr>
    </w:tbl>
    <w:p w:rsidR="00EB1BE2" w:rsidRDefault="00EB1BE2" w:rsidP="008037CF">
      <w:pPr>
        <w:ind w:firstLine="708"/>
        <w:jc w:val="both"/>
        <w:rPr>
          <w:sz w:val="28"/>
          <w:szCs w:val="28"/>
        </w:rPr>
      </w:pPr>
    </w:p>
    <w:p w:rsidR="00792B81" w:rsidRDefault="00792B81" w:rsidP="00792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40DDF">
        <w:rPr>
          <w:sz w:val="28"/>
          <w:szCs w:val="28"/>
        </w:rPr>
        <w:t>.</w:t>
      </w:r>
      <w:r w:rsidRPr="00E80192">
        <w:rPr>
          <w:sz w:val="28"/>
          <w:szCs w:val="28"/>
        </w:rPr>
        <w:t xml:space="preserve"> </w:t>
      </w:r>
      <w:r w:rsidRPr="000E7CC5">
        <w:rPr>
          <w:sz w:val="28"/>
          <w:szCs w:val="28"/>
        </w:rPr>
        <w:t xml:space="preserve">Наградить Почетной грамотой Думы города Покачи </w:t>
      </w:r>
      <w:r>
        <w:rPr>
          <w:sz w:val="28"/>
          <w:szCs w:val="28"/>
        </w:rPr>
        <w:t>з</w:t>
      </w:r>
      <w:r w:rsidRPr="00A40DDF">
        <w:rPr>
          <w:sz w:val="28"/>
          <w:szCs w:val="28"/>
        </w:rPr>
        <w:t>а</w:t>
      </w:r>
      <w:r>
        <w:rPr>
          <w:sz w:val="28"/>
          <w:szCs w:val="28"/>
        </w:rPr>
        <w:t xml:space="preserve"> многолетний плодотворный труд и в связи с празднованием «Дня Конституции Российской Федерации»:</w:t>
      </w:r>
    </w:p>
    <w:p w:rsidR="00792B81" w:rsidRDefault="00792B81" w:rsidP="00792B81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38"/>
        <w:gridCol w:w="5695"/>
      </w:tblGrid>
      <w:tr w:rsidR="00792B81" w:rsidRPr="00BA4FAC" w:rsidTr="00F65AFF">
        <w:trPr>
          <w:trHeight w:val="1196"/>
        </w:trPr>
        <w:tc>
          <w:tcPr>
            <w:tcW w:w="1594" w:type="pct"/>
          </w:tcPr>
          <w:p w:rsidR="00792B81" w:rsidRDefault="00792B81" w:rsidP="00F65AF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Соколову </w:t>
            </w:r>
          </w:p>
          <w:p w:rsidR="00792B81" w:rsidRDefault="00792B81" w:rsidP="00F65AF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Галину</w:t>
            </w:r>
          </w:p>
          <w:p w:rsidR="00792B81" w:rsidRPr="00BA4FAC" w:rsidRDefault="00792B81" w:rsidP="00F65AF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Анатольевну</w:t>
            </w:r>
          </w:p>
        </w:tc>
        <w:tc>
          <w:tcPr>
            <w:tcW w:w="243" w:type="pct"/>
          </w:tcPr>
          <w:p w:rsidR="00792B81" w:rsidRPr="00BA4FAC" w:rsidRDefault="00792B81" w:rsidP="00F65AF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792B81" w:rsidRDefault="00746668" w:rsidP="00F65AFF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r w:rsidR="00792B81">
              <w:rPr>
                <w:bCs/>
                <w:szCs w:val="28"/>
              </w:rPr>
              <w:t xml:space="preserve">ачальника казначейского  исполнения  бюджета управления отчетности и исполнения </w:t>
            </w:r>
            <w:proofErr w:type="gramStart"/>
            <w:r w:rsidR="00792B81">
              <w:rPr>
                <w:bCs/>
                <w:szCs w:val="28"/>
              </w:rPr>
              <w:t>бюджета комитета финансов администрации города</w:t>
            </w:r>
            <w:proofErr w:type="gramEnd"/>
            <w:r w:rsidR="00792B81">
              <w:rPr>
                <w:bCs/>
                <w:szCs w:val="28"/>
              </w:rPr>
              <w:t xml:space="preserve"> Покачи.</w:t>
            </w:r>
          </w:p>
          <w:p w:rsidR="00792B81" w:rsidRPr="00BA4FAC" w:rsidRDefault="00792B81" w:rsidP="00F65AFF">
            <w:pPr>
              <w:pStyle w:val="a5"/>
              <w:jc w:val="left"/>
              <w:rPr>
                <w:bCs/>
                <w:szCs w:val="28"/>
              </w:rPr>
            </w:pPr>
          </w:p>
        </w:tc>
      </w:tr>
    </w:tbl>
    <w:p w:rsidR="00792B81" w:rsidRDefault="00792B81" w:rsidP="00792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40DDF">
        <w:rPr>
          <w:sz w:val="28"/>
          <w:szCs w:val="28"/>
        </w:rPr>
        <w:t>.</w:t>
      </w:r>
      <w:r w:rsidRPr="00E80192">
        <w:rPr>
          <w:sz w:val="28"/>
          <w:szCs w:val="28"/>
        </w:rPr>
        <w:t xml:space="preserve"> </w:t>
      </w:r>
      <w:r w:rsidRPr="000E7CC5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Благодарственным письмом Председателя</w:t>
      </w:r>
      <w:r w:rsidRPr="000E7CC5">
        <w:rPr>
          <w:sz w:val="28"/>
          <w:szCs w:val="28"/>
        </w:rPr>
        <w:t xml:space="preserve"> Думы города Покачи</w:t>
      </w:r>
      <w:r>
        <w:rPr>
          <w:sz w:val="28"/>
          <w:szCs w:val="28"/>
        </w:rPr>
        <w:t xml:space="preserve"> з</w:t>
      </w:r>
      <w:r w:rsidRPr="00A40DDF">
        <w:rPr>
          <w:sz w:val="28"/>
          <w:szCs w:val="28"/>
        </w:rPr>
        <w:t>а</w:t>
      </w:r>
      <w:r>
        <w:rPr>
          <w:sz w:val="28"/>
          <w:szCs w:val="28"/>
        </w:rPr>
        <w:t xml:space="preserve"> многолетний плодотворный труд и в связи с празднованием «Дня Конституции Российской Федерации»:</w:t>
      </w:r>
      <w:r w:rsidRPr="008037CF">
        <w:rPr>
          <w:sz w:val="28"/>
          <w:szCs w:val="28"/>
        </w:rPr>
        <w:t xml:space="preserve"> </w:t>
      </w:r>
    </w:p>
    <w:p w:rsidR="00792B81" w:rsidRDefault="00792B81" w:rsidP="00792B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92B81" w:rsidRPr="00A00C45" w:rsidRDefault="00792B81" w:rsidP="00792B81">
      <w:pPr>
        <w:pStyle w:val="30"/>
        <w:spacing w:after="0"/>
        <w:ind w:left="0" w:firstLine="708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38"/>
        <w:gridCol w:w="5695"/>
      </w:tblGrid>
      <w:tr w:rsidR="00792B81" w:rsidRPr="00BA4FAC" w:rsidTr="00F65AFF">
        <w:trPr>
          <w:trHeight w:val="1196"/>
        </w:trPr>
        <w:tc>
          <w:tcPr>
            <w:tcW w:w="1594" w:type="pct"/>
          </w:tcPr>
          <w:p w:rsidR="00792B81" w:rsidRDefault="00201044" w:rsidP="00F65AF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Яхьяеву</w:t>
            </w:r>
          </w:p>
          <w:p w:rsidR="00201044" w:rsidRDefault="00201044" w:rsidP="00F65AF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Эльмиру</w:t>
            </w:r>
          </w:p>
          <w:p w:rsidR="00201044" w:rsidRPr="00BA4FAC" w:rsidRDefault="00201044" w:rsidP="00F65AFF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Рамазановну</w:t>
            </w:r>
            <w:proofErr w:type="spellEnd"/>
          </w:p>
        </w:tc>
        <w:tc>
          <w:tcPr>
            <w:tcW w:w="243" w:type="pct"/>
          </w:tcPr>
          <w:p w:rsidR="00792B81" w:rsidRPr="00BA4FAC" w:rsidRDefault="00792B81" w:rsidP="00F65AFF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792B81" w:rsidRDefault="00746668" w:rsidP="00F65AFF">
            <w:pPr>
              <w:pStyle w:val="a5"/>
              <w:rPr>
                <w:bCs/>
                <w:szCs w:val="28"/>
              </w:rPr>
            </w:pPr>
            <w:r>
              <w:rPr>
                <w:szCs w:val="28"/>
              </w:rPr>
              <w:t>з</w:t>
            </w:r>
            <w:r w:rsidR="00201044">
              <w:rPr>
                <w:szCs w:val="28"/>
              </w:rPr>
              <w:t>аместителя начальника управления, нормирования и анализа комитета финансов администрации города Покачи.</w:t>
            </w:r>
          </w:p>
          <w:p w:rsidR="00792B81" w:rsidRPr="00BA4FAC" w:rsidRDefault="00792B81" w:rsidP="00F65AFF">
            <w:pPr>
              <w:pStyle w:val="a5"/>
              <w:jc w:val="left"/>
              <w:rPr>
                <w:bCs/>
                <w:szCs w:val="28"/>
              </w:rPr>
            </w:pPr>
          </w:p>
        </w:tc>
      </w:tr>
    </w:tbl>
    <w:p w:rsidR="00792B81" w:rsidRDefault="00792B81" w:rsidP="008037CF">
      <w:pPr>
        <w:ind w:firstLine="708"/>
        <w:jc w:val="both"/>
        <w:rPr>
          <w:sz w:val="28"/>
          <w:szCs w:val="28"/>
        </w:rPr>
      </w:pPr>
    </w:p>
    <w:p w:rsidR="008037CF" w:rsidRDefault="00201044" w:rsidP="008037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037CF" w:rsidRPr="00A40DDF">
        <w:rPr>
          <w:sz w:val="28"/>
          <w:szCs w:val="28"/>
        </w:rPr>
        <w:t>.</w:t>
      </w:r>
      <w:r w:rsidR="008037CF" w:rsidRPr="00E80192">
        <w:rPr>
          <w:sz w:val="28"/>
          <w:szCs w:val="28"/>
        </w:rPr>
        <w:t xml:space="preserve"> </w:t>
      </w:r>
      <w:r w:rsidR="008037CF" w:rsidRPr="000E7CC5">
        <w:rPr>
          <w:sz w:val="28"/>
          <w:szCs w:val="28"/>
        </w:rPr>
        <w:t xml:space="preserve">Наградить </w:t>
      </w:r>
      <w:r w:rsidR="008037CF">
        <w:rPr>
          <w:sz w:val="28"/>
          <w:szCs w:val="28"/>
        </w:rPr>
        <w:t>Благодарственным письмом Председателя</w:t>
      </w:r>
      <w:r w:rsidR="008037CF" w:rsidRPr="000E7CC5">
        <w:rPr>
          <w:sz w:val="28"/>
          <w:szCs w:val="28"/>
        </w:rPr>
        <w:t xml:space="preserve"> Думы города Покачи</w:t>
      </w:r>
      <w:r w:rsidR="008037CF">
        <w:rPr>
          <w:sz w:val="28"/>
          <w:szCs w:val="28"/>
        </w:rPr>
        <w:t xml:space="preserve"> з</w:t>
      </w:r>
      <w:r w:rsidR="008037CF" w:rsidRPr="00A40DDF">
        <w:rPr>
          <w:sz w:val="28"/>
          <w:szCs w:val="28"/>
        </w:rPr>
        <w:t>а</w:t>
      </w:r>
      <w:r w:rsidR="00CE29B8">
        <w:rPr>
          <w:sz w:val="28"/>
          <w:szCs w:val="28"/>
        </w:rPr>
        <w:t xml:space="preserve"> многолетний плодотворный труд и в связи с </w:t>
      </w:r>
      <w:r w:rsidR="00CE29B8">
        <w:rPr>
          <w:sz w:val="28"/>
          <w:szCs w:val="28"/>
        </w:rPr>
        <w:lastRenderedPageBreak/>
        <w:t>празднованием 25-летия муниципального автономного дошкольного образовательного учреждения «Центр развития ребенка – детский сад»</w:t>
      </w:r>
      <w:r w:rsidR="008037CF">
        <w:rPr>
          <w:sz w:val="28"/>
          <w:szCs w:val="28"/>
        </w:rPr>
        <w:t>:</w:t>
      </w:r>
      <w:r w:rsidR="008037CF" w:rsidRPr="008037CF">
        <w:rPr>
          <w:sz w:val="28"/>
          <w:szCs w:val="28"/>
        </w:rPr>
        <w:t xml:space="preserve"> </w:t>
      </w:r>
    </w:p>
    <w:p w:rsidR="00CE29B8" w:rsidRDefault="00CE29B8" w:rsidP="008037CF">
      <w:pPr>
        <w:ind w:firstLine="708"/>
        <w:jc w:val="both"/>
        <w:rPr>
          <w:sz w:val="28"/>
          <w:szCs w:val="28"/>
        </w:rPr>
      </w:pPr>
    </w:p>
    <w:p w:rsidR="00271A21" w:rsidRPr="00A00C45" w:rsidRDefault="00A10C3E" w:rsidP="00A40DDF">
      <w:pPr>
        <w:pStyle w:val="30"/>
        <w:spacing w:after="0"/>
        <w:ind w:left="0" w:firstLine="708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</w:t>
      </w:r>
      <w:r w:rsidR="00271A21">
        <w:rPr>
          <w:sz w:val="28"/>
          <w:szCs w:val="28"/>
        </w:rPr>
        <w:t xml:space="preserve">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38"/>
        <w:gridCol w:w="5695"/>
      </w:tblGrid>
      <w:tr w:rsidR="00F922F6" w:rsidRPr="00BA4FAC" w:rsidTr="00CE29B8">
        <w:trPr>
          <w:trHeight w:val="1196"/>
        </w:trPr>
        <w:tc>
          <w:tcPr>
            <w:tcW w:w="1594" w:type="pct"/>
          </w:tcPr>
          <w:p w:rsidR="005C7FA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Османову</w:t>
            </w:r>
            <w:proofErr w:type="spellEnd"/>
          </w:p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Асият</w:t>
            </w:r>
            <w:proofErr w:type="spellEnd"/>
          </w:p>
          <w:p w:rsidR="00CE29B8" w:rsidRPr="00BA4FAC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Саламовну</w:t>
            </w:r>
            <w:proofErr w:type="spellEnd"/>
          </w:p>
        </w:tc>
        <w:tc>
          <w:tcPr>
            <w:tcW w:w="243" w:type="pct"/>
          </w:tcPr>
          <w:p w:rsidR="00271A21" w:rsidRPr="00BA4FAC" w:rsidRDefault="00DE7721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271A21" w:rsidRDefault="00746668" w:rsidP="00CE29B8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п</w:t>
            </w:r>
            <w:r w:rsidR="00CE29B8">
              <w:rPr>
                <w:bCs/>
                <w:szCs w:val="28"/>
              </w:rPr>
              <w:t xml:space="preserve">овара </w:t>
            </w:r>
            <w:r w:rsidR="00CE29B8">
              <w:rPr>
                <w:szCs w:val="28"/>
              </w:rPr>
              <w:t>муниципального автономного дошкольного образовательного учреждения «Центр развития ребенка – детский сад»;</w:t>
            </w:r>
          </w:p>
          <w:p w:rsidR="005257E9" w:rsidRPr="00BA4FAC" w:rsidRDefault="005257E9" w:rsidP="00CE29B8">
            <w:pPr>
              <w:pStyle w:val="a5"/>
              <w:jc w:val="left"/>
              <w:rPr>
                <w:bCs/>
                <w:szCs w:val="28"/>
              </w:rPr>
            </w:pPr>
          </w:p>
        </w:tc>
      </w:tr>
      <w:tr w:rsidR="00CE29B8" w:rsidRPr="00BA4FAC" w:rsidTr="00CE29B8">
        <w:trPr>
          <w:trHeight w:val="1196"/>
        </w:trPr>
        <w:tc>
          <w:tcPr>
            <w:tcW w:w="1594" w:type="pct"/>
          </w:tcPr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Моисееву</w:t>
            </w:r>
          </w:p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Веру</w:t>
            </w:r>
          </w:p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Александровну</w:t>
            </w:r>
          </w:p>
        </w:tc>
        <w:tc>
          <w:tcPr>
            <w:tcW w:w="243" w:type="pct"/>
          </w:tcPr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CE29B8" w:rsidRDefault="00746668" w:rsidP="00CE29B8">
            <w:pPr>
              <w:pStyle w:val="a5"/>
              <w:rPr>
                <w:szCs w:val="28"/>
              </w:rPr>
            </w:pPr>
            <w:r>
              <w:rPr>
                <w:bCs/>
                <w:szCs w:val="28"/>
              </w:rPr>
              <w:t>к</w:t>
            </w:r>
            <w:r w:rsidR="00CE29B8">
              <w:rPr>
                <w:bCs/>
                <w:szCs w:val="28"/>
              </w:rPr>
              <w:t xml:space="preserve">астеляншу </w:t>
            </w:r>
            <w:r w:rsidR="00CE29B8">
              <w:rPr>
                <w:szCs w:val="28"/>
              </w:rPr>
              <w:t>муниципального автономного дошкольного образовательного учреждения «Центр развития ребенка – детский сад»;</w:t>
            </w:r>
          </w:p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</w:p>
        </w:tc>
      </w:tr>
      <w:tr w:rsidR="00CE29B8" w:rsidRPr="00BA4FAC" w:rsidTr="00CE29B8">
        <w:trPr>
          <w:trHeight w:val="1196"/>
        </w:trPr>
        <w:tc>
          <w:tcPr>
            <w:tcW w:w="1594" w:type="pct"/>
          </w:tcPr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Захарову</w:t>
            </w:r>
          </w:p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Валентину</w:t>
            </w:r>
          </w:p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Федоровну</w:t>
            </w:r>
          </w:p>
        </w:tc>
        <w:tc>
          <w:tcPr>
            <w:tcW w:w="243" w:type="pct"/>
          </w:tcPr>
          <w:p w:rsidR="00CE29B8" w:rsidRDefault="00CE29B8" w:rsidP="00CE29B8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CE29B8" w:rsidRDefault="00746668" w:rsidP="00CE29B8">
            <w:pPr>
              <w:pStyle w:val="a5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CE29B8">
              <w:rPr>
                <w:bCs/>
                <w:szCs w:val="28"/>
              </w:rPr>
              <w:t xml:space="preserve">ладшего воспитателя </w:t>
            </w:r>
            <w:r w:rsidR="00CE29B8">
              <w:rPr>
                <w:szCs w:val="28"/>
              </w:rPr>
              <w:t>муниципального автономного дошкольного образовательного учреждения «Центр развития ребенка – детский сад».</w:t>
            </w:r>
          </w:p>
          <w:p w:rsidR="00197ECD" w:rsidRDefault="00197ECD" w:rsidP="00CE29B8">
            <w:pPr>
              <w:pStyle w:val="a5"/>
              <w:rPr>
                <w:bCs/>
                <w:szCs w:val="28"/>
              </w:rPr>
            </w:pPr>
          </w:p>
        </w:tc>
      </w:tr>
    </w:tbl>
    <w:p w:rsidR="00197ECD" w:rsidRDefault="00201044" w:rsidP="00197E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97ECD" w:rsidRPr="00A40DDF">
        <w:rPr>
          <w:sz w:val="28"/>
          <w:szCs w:val="28"/>
        </w:rPr>
        <w:t>.</w:t>
      </w:r>
      <w:r w:rsidR="00197ECD" w:rsidRPr="00E80192">
        <w:rPr>
          <w:sz w:val="28"/>
          <w:szCs w:val="28"/>
        </w:rPr>
        <w:t xml:space="preserve"> </w:t>
      </w:r>
      <w:r w:rsidR="00197ECD" w:rsidRPr="000E7CC5">
        <w:rPr>
          <w:sz w:val="28"/>
          <w:szCs w:val="28"/>
        </w:rPr>
        <w:t xml:space="preserve">Наградить </w:t>
      </w:r>
      <w:r w:rsidR="00197ECD">
        <w:rPr>
          <w:sz w:val="28"/>
          <w:szCs w:val="28"/>
        </w:rPr>
        <w:t>Благодарственным письмом Председателя</w:t>
      </w:r>
      <w:r w:rsidR="00197ECD" w:rsidRPr="000E7CC5">
        <w:rPr>
          <w:sz w:val="28"/>
          <w:szCs w:val="28"/>
        </w:rPr>
        <w:t xml:space="preserve"> Думы города Покачи</w:t>
      </w:r>
      <w:r w:rsidR="00197ECD">
        <w:rPr>
          <w:sz w:val="28"/>
          <w:szCs w:val="28"/>
        </w:rPr>
        <w:t xml:space="preserve"> з</w:t>
      </w:r>
      <w:r w:rsidR="00197ECD" w:rsidRPr="00A40DDF">
        <w:rPr>
          <w:sz w:val="28"/>
          <w:szCs w:val="28"/>
        </w:rPr>
        <w:t>а</w:t>
      </w:r>
      <w:r w:rsidR="00197ECD">
        <w:rPr>
          <w:sz w:val="28"/>
          <w:szCs w:val="28"/>
        </w:rPr>
        <w:t xml:space="preserve"> многолетний плодотворный труд и в связи с празднованием «Дня энергетика»:</w:t>
      </w:r>
      <w:r w:rsidR="00197ECD" w:rsidRPr="008037CF">
        <w:rPr>
          <w:sz w:val="28"/>
          <w:szCs w:val="28"/>
        </w:rPr>
        <w:t xml:space="preserve"> </w:t>
      </w:r>
    </w:p>
    <w:p w:rsidR="00197ECD" w:rsidRDefault="00197ECD" w:rsidP="00197ECD">
      <w:pPr>
        <w:ind w:firstLine="708"/>
        <w:jc w:val="both"/>
        <w:rPr>
          <w:sz w:val="28"/>
          <w:szCs w:val="28"/>
        </w:rPr>
      </w:pPr>
    </w:p>
    <w:p w:rsidR="00197ECD" w:rsidRPr="00A00C45" w:rsidRDefault="00197ECD" w:rsidP="00197ECD">
      <w:pPr>
        <w:pStyle w:val="30"/>
        <w:spacing w:after="0"/>
        <w:ind w:left="0" w:firstLine="708"/>
        <w:jc w:val="both"/>
        <w:rPr>
          <w:sz w:val="10"/>
          <w:szCs w:val="10"/>
        </w:rPr>
      </w:pPr>
      <w:r>
        <w:rPr>
          <w:sz w:val="28"/>
          <w:szCs w:val="28"/>
        </w:rPr>
        <w:t xml:space="preserve"> 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38"/>
        <w:gridCol w:w="5695"/>
      </w:tblGrid>
      <w:tr w:rsidR="00197ECD" w:rsidRPr="00BA4FAC" w:rsidTr="00E724D5">
        <w:trPr>
          <w:trHeight w:val="1196"/>
        </w:trPr>
        <w:tc>
          <w:tcPr>
            <w:tcW w:w="1594" w:type="pct"/>
          </w:tcPr>
          <w:p w:rsidR="00197ECD" w:rsidRDefault="00197ECD" w:rsidP="00E724D5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Смолина </w:t>
            </w:r>
          </w:p>
          <w:p w:rsidR="00197ECD" w:rsidRPr="00BA4FAC" w:rsidRDefault="00197ECD" w:rsidP="00E724D5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Николая Григорьевича</w:t>
            </w:r>
          </w:p>
        </w:tc>
        <w:tc>
          <w:tcPr>
            <w:tcW w:w="243" w:type="pct"/>
          </w:tcPr>
          <w:p w:rsidR="00197ECD" w:rsidRPr="00BA4FAC" w:rsidRDefault="00197ECD" w:rsidP="00E724D5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197ECD" w:rsidRPr="00BA4FAC" w:rsidRDefault="00746668" w:rsidP="00197ECD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н</w:t>
            </w:r>
            <w:r w:rsidR="00197ECD">
              <w:rPr>
                <w:bCs/>
                <w:szCs w:val="28"/>
              </w:rPr>
              <w:t>ачальника производственно-диспетчерской службы открытого акционерного общества «ЮТЭК-Пок</w:t>
            </w:r>
            <w:r w:rsidR="002D007D">
              <w:rPr>
                <w:bCs/>
                <w:szCs w:val="28"/>
              </w:rPr>
              <w:t>а</w:t>
            </w:r>
            <w:r w:rsidR="00197ECD">
              <w:rPr>
                <w:bCs/>
                <w:szCs w:val="28"/>
              </w:rPr>
              <w:t>чи»;</w:t>
            </w:r>
          </w:p>
        </w:tc>
      </w:tr>
      <w:tr w:rsidR="00197ECD" w:rsidRPr="00BA4FAC" w:rsidTr="00E724D5">
        <w:trPr>
          <w:trHeight w:val="1196"/>
        </w:trPr>
        <w:tc>
          <w:tcPr>
            <w:tcW w:w="1594" w:type="pct"/>
          </w:tcPr>
          <w:p w:rsidR="00197ECD" w:rsidRDefault="00197ECD" w:rsidP="00E724D5">
            <w:pPr>
              <w:pStyle w:val="a5"/>
              <w:jc w:val="left"/>
              <w:rPr>
                <w:bCs/>
                <w:szCs w:val="28"/>
              </w:rPr>
            </w:pPr>
            <w:proofErr w:type="spellStart"/>
            <w:r>
              <w:rPr>
                <w:bCs/>
                <w:szCs w:val="28"/>
              </w:rPr>
              <w:t>Шушакова</w:t>
            </w:r>
            <w:proofErr w:type="spellEnd"/>
          </w:p>
          <w:p w:rsidR="00197ECD" w:rsidRDefault="00197ECD" w:rsidP="00E724D5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Александра</w:t>
            </w:r>
          </w:p>
          <w:p w:rsidR="00197ECD" w:rsidRDefault="00197ECD" w:rsidP="00E724D5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Николаевича</w:t>
            </w:r>
          </w:p>
        </w:tc>
        <w:tc>
          <w:tcPr>
            <w:tcW w:w="243" w:type="pct"/>
          </w:tcPr>
          <w:p w:rsidR="00197ECD" w:rsidRDefault="00197ECD" w:rsidP="00E724D5">
            <w:pPr>
              <w:pStyle w:val="a5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3163" w:type="pct"/>
          </w:tcPr>
          <w:p w:rsidR="00197ECD" w:rsidRDefault="00746668" w:rsidP="00197ECD">
            <w:pPr>
              <w:pStyle w:val="a5"/>
              <w:rPr>
                <w:bCs/>
                <w:szCs w:val="28"/>
              </w:rPr>
            </w:pPr>
            <w:r>
              <w:rPr>
                <w:bCs/>
                <w:szCs w:val="28"/>
              </w:rPr>
              <w:t>и</w:t>
            </w:r>
            <w:r w:rsidR="00197ECD">
              <w:rPr>
                <w:bCs/>
                <w:szCs w:val="28"/>
              </w:rPr>
              <w:t>нженера по снабжению и социальному развитию открытого акционерного общества «ЮТЭК-Покачи».</w:t>
            </w:r>
          </w:p>
        </w:tc>
      </w:tr>
    </w:tbl>
    <w:p w:rsidR="002C393E" w:rsidRDefault="002C393E" w:rsidP="00271A21">
      <w:pPr>
        <w:pStyle w:val="a5"/>
        <w:ind w:firstLine="708"/>
        <w:rPr>
          <w:bCs/>
          <w:szCs w:val="28"/>
        </w:rPr>
      </w:pPr>
    </w:p>
    <w:p w:rsidR="00271A21" w:rsidRPr="000E7CC5" w:rsidRDefault="00201044" w:rsidP="00271A21">
      <w:pPr>
        <w:pStyle w:val="a5"/>
        <w:ind w:firstLine="708"/>
        <w:rPr>
          <w:bCs/>
          <w:szCs w:val="28"/>
        </w:rPr>
      </w:pPr>
      <w:r>
        <w:rPr>
          <w:bCs/>
          <w:szCs w:val="28"/>
        </w:rPr>
        <w:t>8</w:t>
      </w:r>
      <w:r w:rsidR="00271A21" w:rsidRPr="000E7CC5">
        <w:rPr>
          <w:bCs/>
          <w:szCs w:val="28"/>
        </w:rPr>
        <w:t>. Опубликовать настоящее решение в газете «Покачевский вестник».</w:t>
      </w:r>
    </w:p>
    <w:p w:rsidR="00271A21" w:rsidRPr="000E7CC5" w:rsidRDefault="00201044" w:rsidP="00271A21">
      <w:pPr>
        <w:pStyle w:val="a5"/>
        <w:ind w:firstLine="708"/>
        <w:rPr>
          <w:szCs w:val="28"/>
        </w:rPr>
      </w:pPr>
      <w:r>
        <w:rPr>
          <w:szCs w:val="28"/>
        </w:rPr>
        <w:t>9</w:t>
      </w:r>
      <w:r w:rsidR="00271A21" w:rsidRPr="000E7CC5">
        <w:rPr>
          <w:szCs w:val="28"/>
        </w:rPr>
        <w:t xml:space="preserve">. </w:t>
      </w:r>
      <w:proofErr w:type="gramStart"/>
      <w:r w:rsidR="00271A21" w:rsidRPr="000E7CC5">
        <w:rPr>
          <w:szCs w:val="28"/>
        </w:rPr>
        <w:t>Контроль за</w:t>
      </w:r>
      <w:proofErr w:type="gramEnd"/>
      <w:r w:rsidR="00271A21" w:rsidRPr="000E7CC5">
        <w:rPr>
          <w:szCs w:val="28"/>
        </w:rPr>
        <w:t xml:space="preserve"> выполнением решения возложить на председателя Думы города</w:t>
      </w:r>
      <w:r w:rsidR="00402ED3">
        <w:rPr>
          <w:szCs w:val="28"/>
        </w:rPr>
        <w:t xml:space="preserve"> </w:t>
      </w:r>
      <w:r w:rsidR="00271A21" w:rsidRPr="000E7CC5">
        <w:rPr>
          <w:szCs w:val="28"/>
        </w:rPr>
        <w:t xml:space="preserve"> </w:t>
      </w:r>
      <w:r w:rsidR="00402ED3" w:rsidRPr="000E7CC5">
        <w:rPr>
          <w:szCs w:val="28"/>
        </w:rPr>
        <w:t>Н.В.</w:t>
      </w:r>
      <w:r w:rsidR="00402ED3">
        <w:rPr>
          <w:szCs w:val="28"/>
        </w:rPr>
        <w:t xml:space="preserve"> </w:t>
      </w:r>
      <w:r w:rsidR="00271A21" w:rsidRPr="000E7CC5">
        <w:rPr>
          <w:szCs w:val="28"/>
        </w:rPr>
        <w:t xml:space="preserve">Борисову </w:t>
      </w:r>
    </w:p>
    <w:p w:rsidR="00271A21" w:rsidRDefault="00271A21" w:rsidP="00271A21">
      <w:pPr>
        <w:ind w:firstLine="709"/>
        <w:jc w:val="both"/>
        <w:rPr>
          <w:b/>
          <w:bCs/>
          <w:sz w:val="28"/>
          <w:szCs w:val="28"/>
        </w:rPr>
      </w:pPr>
    </w:p>
    <w:p w:rsidR="00A40DDF" w:rsidRDefault="00A40DDF" w:rsidP="00271A21">
      <w:pPr>
        <w:ind w:firstLine="709"/>
        <w:jc w:val="both"/>
        <w:rPr>
          <w:b/>
          <w:bCs/>
          <w:sz w:val="28"/>
          <w:szCs w:val="28"/>
        </w:rPr>
      </w:pPr>
    </w:p>
    <w:p w:rsidR="00546D2B" w:rsidRDefault="00271A21" w:rsidP="00A40D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Председатель Думы </w:t>
      </w:r>
    </w:p>
    <w:p w:rsidR="00271A21" w:rsidRDefault="00546D2B" w:rsidP="00A40D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271A21">
        <w:rPr>
          <w:b/>
          <w:bCs/>
          <w:sz w:val="28"/>
          <w:szCs w:val="28"/>
        </w:rPr>
        <w:t>орода</w:t>
      </w:r>
      <w:r>
        <w:rPr>
          <w:b/>
          <w:bCs/>
          <w:sz w:val="28"/>
          <w:szCs w:val="28"/>
        </w:rPr>
        <w:t xml:space="preserve"> Покачи</w:t>
      </w:r>
      <w:r w:rsidR="00271A21">
        <w:rPr>
          <w:b/>
          <w:bCs/>
          <w:sz w:val="28"/>
          <w:szCs w:val="28"/>
        </w:rPr>
        <w:t xml:space="preserve">                            </w:t>
      </w:r>
      <w:r w:rsidR="00402ED3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="00271A21">
        <w:rPr>
          <w:b/>
          <w:bCs/>
          <w:sz w:val="28"/>
          <w:szCs w:val="28"/>
        </w:rPr>
        <w:t xml:space="preserve">            </w:t>
      </w:r>
      <w:r w:rsidR="00A40DDF">
        <w:rPr>
          <w:b/>
          <w:bCs/>
          <w:sz w:val="28"/>
          <w:szCs w:val="28"/>
        </w:rPr>
        <w:t xml:space="preserve"> </w:t>
      </w:r>
      <w:r w:rsidR="00271A21">
        <w:rPr>
          <w:b/>
          <w:bCs/>
          <w:sz w:val="28"/>
          <w:szCs w:val="28"/>
        </w:rPr>
        <w:t xml:space="preserve">Н.В. Борисова </w:t>
      </w:r>
    </w:p>
    <w:p w:rsidR="00271A21" w:rsidRPr="000837F2" w:rsidRDefault="00271A21" w:rsidP="00271A21">
      <w:pPr>
        <w:ind w:firstLine="709"/>
        <w:jc w:val="both"/>
        <w:rPr>
          <w:b/>
          <w:sz w:val="28"/>
          <w:szCs w:val="28"/>
        </w:rPr>
      </w:pPr>
    </w:p>
    <w:sectPr w:rsidR="00271A21" w:rsidRPr="000837F2" w:rsidSect="00DC6800">
      <w:headerReference w:type="default" r:id="rId11"/>
      <w:footerReference w:type="default" r:id="rId12"/>
      <w:pgSz w:w="11906" w:h="16838"/>
      <w:pgMar w:top="567" w:right="1134" w:bottom="1134" w:left="1985" w:header="2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558" w:rsidRDefault="00326558" w:rsidP="003D726A">
      <w:r>
        <w:separator/>
      </w:r>
    </w:p>
  </w:endnote>
  <w:endnote w:type="continuationSeparator" w:id="0">
    <w:p w:rsidR="00326558" w:rsidRDefault="00326558" w:rsidP="003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5472"/>
      <w:docPartObj>
        <w:docPartGallery w:val="Page Numbers (Bottom of Page)"/>
        <w:docPartUnique/>
      </w:docPartObj>
    </w:sdtPr>
    <w:sdtEndPr/>
    <w:sdtContent>
      <w:p w:rsidR="00DC6800" w:rsidRDefault="00DC680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F00">
          <w:rPr>
            <w:noProof/>
          </w:rPr>
          <w:t>3</w:t>
        </w:r>
        <w:r>
          <w:fldChar w:fldCharType="end"/>
        </w:r>
      </w:p>
    </w:sdtContent>
  </w:sdt>
  <w:p w:rsidR="00DC6800" w:rsidRDefault="00DC68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558" w:rsidRDefault="00326558" w:rsidP="003D726A">
      <w:r>
        <w:separator/>
      </w:r>
    </w:p>
  </w:footnote>
  <w:footnote w:type="continuationSeparator" w:id="0">
    <w:p w:rsidR="00326558" w:rsidRDefault="00326558" w:rsidP="003D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26A" w:rsidRDefault="003D726A" w:rsidP="003D726A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0E06721A"/>
    <w:lvl w:ilvl="0" w:tplc="CC44C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E21E00">
      <w:numFmt w:val="none"/>
      <w:lvlText w:val=""/>
      <w:lvlJc w:val="left"/>
      <w:pPr>
        <w:tabs>
          <w:tab w:val="num" w:pos="360"/>
        </w:tabs>
      </w:pPr>
    </w:lvl>
    <w:lvl w:ilvl="2" w:tplc="273EC524">
      <w:numFmt w:val="none"/>
      <w:lvlText w:val=""/>
      <w:lvlJc w:val="left"/>
      <w:pPr>
        <w:tabs>
          <w:tab w:val="num" w:pos="360"/>
        </w:tabs>
      </w:pPr>
    </w:lvl>
    <w:lvl w:ilvl="3" w:tplc="7A64B494">
      <w:numFmt w:val="none"/>
      <w:lvlText w:val=""/>
      <w:lvlJc w:val="left"/>
      <w:pPr>
        <w:tabs>
          <w:tab w:val="num" w:pos="360"/>
        </w:tabs>
      </w:pPr>
    </w:lvl>
    <w:lvl w:ilvl="4" w:tplc="41E20C06">
      <w:numFmt w:val="none"/>
      <w:lvlText w:val=""/>
      <w:lvlJc w:val="left"/>
      <w:pPr>
        <w:tabs>
          <w:tab w:val="num" w:pos="360"/>
        </w:tabs>
      </w:pPr>
    </w:lvl>
    <w:lvl w:ilvl="5" w:tplc="AFE443D0">
      <w:numFmt w:val="none"/>
      <w:lvlText w:val=""/>
      <w:lvlJc w:val="left"/>
      <w:pPr>
        <w:tabs>
          <w:tab w:val="num" w:pos="360"/>
        </w:tabs>
      </w:pPr>
    </w:lvl>
    <w:lvl w:ilvl="6" w:tplc="ECEA63CA">
      <w:numFmt w:val="none"/>
      <w:lvlText w:val=""/>
      <w:lvlJc w:val="left"/>
      <w:pPr>
        <w:tabs>
          <w:tab w:val="num" w:pos="360"/>
        </w:tabs>
      </w:pPr>
    </w:lvl>
    <w:lvl w:ilvl="7" w:tplc="D0F01720">
      <w:numFmt w:val="none"/>
      <w:lvlText w:val=""/>
      <w:lvlJc w:val="left"/>
      <w:pPr>
        <w:tabs>
          <w:tab w:val="num" w:pos="360"/>
        </w:tabs>
      </w:pPr>
    </w:lvl>
    <w:lvl w:ilvl="8" w:tplc="7466C8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B4E30C0"/>
    <w:multiLevelType w:val="hybridMultilevel"/>
    <w:tmpl w:val="BC2EA332"/>
    <w:lvl w:ilvl="0" w:tplc="4FD073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263DE7"/>
    <w:multiLevelType w:val="hybridMultilevel"/>
    <w:tmpl w:val="DC240404"/>
    <w:lvl w:ilvl="0" w:tplc="30164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42EA8"/>
    <w:rsid w:val="0004513E"/>
    <w:rsid w:val="000837F2"/>
    <w:rsid w:val="00087239"/>
    <w:rsid w:val="000C0637"/>
    <w:rsid w:val="00114408"/>
    <w:rsid w:val="001473B6"/>
    <w:rsid w:val="00162BE2"/>
    <w:rsid w:val="00164D9E"/>
    <w:rsid w:val="00177B7B"/>
    <w:rsid w:val="00197ECD"/>
    <w:rsid w:val="001A795C"/>
    <w:rsid w:val="001C3041"/>
    <w:rsid w:val="001C399C"/>
    <w:rsid w:val="001F6347"/>
    <w:rsid w:val="00201044"/>
    <w:rsid w:val="00230087"/>
    <w:rsid w:val="00234F16"/>
    <w:rsid w:val="00265F00"/>
    <w:rsid w:val="00271A21"/>
    <w:rsid w:val="002C393E"/>
    <w:rsid w:val="002C7A7C"/>
    <w:rsid w:val="002D007D"/>
    <w:rsid w:val="002D15CD"/>
    <w:rsid w:val="00311395"/>
    <w:rsid w:val="003218ED"/>
    <w:rsid w:val="00326558"/>
    <w:rsid w:val="00356419"/>
    <w:rsid w:val="00364CC8"/>
    <w:rsid w:val="00393F7E"/>
    <w:rsid w:val="003B529E"/>
    <w:rsid w:val="003D726A"/>
    <w:rsid w:val="003E0DE0"/>
    <w:rsid w:val="003F77BD"/>
    <w:rsid w:val="00402ED3"/>
    <w:rsid w:val="00411E15"/>
    <w:rsid w:val="00411EB2"/>
    <w:rsid w:val="00417EC9"/>
    <w:rsid w:val="00423F21"/>
    <w:rsid w:val="00425D91"/>
    <w:rsid w:val="00467C94"/>
    <w:rsid w:val="004A6322"/>
    <w:rsid w:val="004B1A9B"/>
    <w:rsid w:val="004D1663"/>
    <w:rsid w:val="004E34DA"/>
    <w:rsid w:val="004F7B03"/>
    <w:rsid w:val="0052263E"/>
    <w:rsid w:val="00524C8C"/>
    <w:rsid w:val="005257E9"/>
    <w:rsid w:val="0052619C"/>
    <w:rsid w:val="00532E32"/>
    <w:rsid w:val="00546D2B"/>
    <w:rsid w:val="00553F4C"/>
    <w:rsid w:val="00582D95"/>
    <w:rsid w:val="005B1D14"/>
    <w:rsid w:val="005C7FA8"/>
    <w:rsid w:val="00603464"/>
    <w:rsid w:val="00632E90"/>
    <w:rsid w:val="006A14CC"/>
    <w:rsid w:val="006A40A9"/>
    <w:rsid w:val="006C4FE9"/>
    <w:rsid w:val="006E105F"/>
    <w:rsid w:val="006E108D"/>
    <w:rsid w:val="006F36B6"/>
    <w:rsid w:val="0071081F"/>
    <w:rsid w:val="00740899"/>
    <w:rsid w:val="00746668"/>
    <w:rsid w:val="00746CBE"/>
    <w:rsid w:val="00757B94"/>
    <w:rsid w:val="00761116"/>
    <w:rsid w:val="00773E60"/>
    <w:rsid w:val="00792B81"/>
    <w:rsid w:val="00795B9B"/>
    <w:rsid w:val="00797D7E"/>
    <w:rsid w:val="007A29CB"/>
    <w:rsid w:val="007D2283"/>
    <w:rsid w:val="007D2EBE"/>
    <w:rsid w:val="008037CF"/>
    <w:rsid w:val="00832A98"/>
    <w:rsid w:val="00843596"/>
    <w:rsid w:val="008616F4"/>
    <w:rsid w:val="00895614"/>
    <w:rsid w:val="008B0861"/>
    <w:rsid w:val="008C2855"/>
    <w:rsid w:val="0091443B"/>
    <w:rsid w:val="00914DAD"/>
    <w:rsid w:val="00922450"/>
    <w:rsid w:val="00931AC2"/>
    <w:rsid w:val="00944215"/>
    <w:rsid w:val="00951EAB"/>
    <w:rsid w:val="00986D3E"/>
    <w:rsid w:val="009E2CAC"/>
    <w:rsid w:val="009F7829"/>
    <w:rsid w:val="00A00645"/>
    <w:rsid w:val="00A10C3E"/>
    <w:rsid w:val="00A34360"/>
    <w:rsid w:val="00A40DDF"/>
    <w:rsid w:val="00A54976"/>
    <w:rsid w:val="00A57557"/>
    <w:rsid w:val="00AA0582"/>
    <w:rsid w:val="00AB6D1C"/>
    <w:rsid w:val="00B318D8"/>
    <w:rsid w:val="00B359BE"/>
    <w:rsid w:val="00B36A33"/>
    <w:rsid w:val="00B54F0A"/>
    <w:rsid w:val="00B560DD"/>
    <w:rsid w:val="00B63152"/>
    <w:rsid w:val="00B67D40"/>
    <w:rsid w:val="00BA36F7"/>
    <w:rsid w:val="00BC6B14"/>
    <w:rsid w:val="00BE2622"/>
    <w:rsid w:val="00C33B2B"/>
    <w:rsid w:val="00C37064"/>
    <w:rsid w:val="00C42404"/>
    <w:rsid w:val="00C47265"/>
    <w:rsid w:val="00C64602"/>
    <w:rsid w:val="00CB694C"/>
    <w:rsid w:val="00CE29B8"/>
    <w:rsid w:val="00D37C71"/>
    <w:rsid w:val="00D85A2C"/>
    <w:rsid w:val="00D94BEA"/>
    <w:rsid w:val="00DC6800"/>
    <w:rsid w:val="00DE35C7"/>
    <w:rsid w:val="00DE7721"/>
    <w:rsid w:val="00E22E9F"/>
    <w:rsid w:val="00E80192"/>
    <w:rsid w:val="00E939ED"/>
    <w:rsid w:val="00E965AF"/>
    <w:rsid w:val="00EB1BE2"/>
    <w:rsid w:val="00EB4BB2"/>
    <w:rsid w:val="00EB4C0D"/>
    <w:rsid w:val="00EC1414"/>
    <w:rsid w:val="00EE5B15"/>
    <w:rsid w:val="00F46791"/>
    <w:rsid w:val="00F61EB2"/>
    <w:rsid w:val="00F922F6"/>
    <w:rsid w:val="00F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A7BB-4F3A-47ED-9D25-B1C67307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Дегтярева Юлия Павловна</cp:lastModifiedBy>
  <cp:revision>10</cp:revision>
  <cp:lastPrinted>2013-11-21T03:44:00Z</cp:lastPrinted>
  <dcterms:created xsi:type="dcterms:W3CDTF">2013-11-21T03:47:00Z</dcterms:created>
  <dcterms:modified xsi:type="dcterms:W3CDTF">2013-11-25T09:01:00Z</dcterms:modified>
</cp:coreProperties>
</file>