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0BF" w:rsidRPr="00902183" w:rsidRDefault="00D210BF" w:rsidP="00D210BF">
      <w:pPr>
        <w:spacing w:after="0"/>
        <w:jc w:val="center"/>
        <w:rPr>
          <w:rFonts w:ascii="Times New Roman" w:hAnsi="Times New Roman" w:cs="Times New Roman"/>
        </w:rPr>
      </w:pPr>
      <w:r w:rsidRPr="00902183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85800" cy="787400"/>
            <wp:effectExtent l="0" t="0" r="0" b="0"/>
            <wp:docPr id="1" name="Рисунок 1" descr="Герб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2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10BF" w:rsidRPr="00902183" w:rsidRDefault="00D210BF" w:rsidP="00D210BF">
      <w:pPr>
        <w:pStyle w:val="3"/>
      </w:pPr>
      <w:r w:rsidRPr="00902183">
        <w:t>ДУМА ГОРОДА ПОКАЧИ</w:t>
      </w:r>
    </w:p>
    <w:p w:rsidR="00D210BF" w:rsidRPr="00902183" w:rsidRDefault="00D210BF" w:rsidP="00D210B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2183">
        <w:rPr>
          <w:rFonts w:ascii="Times New Roman" w:hAnsi="Times New Roman" w:cs="Times New Roman"/>
          <w:b/>
          <w:sz w:val="32"/>
          <w:szCs w:val="32"/>
        </w:rPr>
        <w:t>Ханты-Мансийский автономный округ - Югра</w:t>
      </w:r>
    </w:p>
    <w:p w:rsidR="00D210BF" w:rsidRPr="00902183" w:rsidRDefault="00D210BF" w:rsidP="00D210BF">
      <w:pPr>
        <w:pStyle w:val="4"/>
        <w:spacing w:after="0"/>
        <w:jc w:val="center"/>
        <w:rPr>
          <w:sz w:val="36"/>
          <w:szCs w:val="36"/>
        </w:rPr>
      </w:pPr>
      <w:r w:rsidRPr="00902183">
        <w:rPr>
          <w:sz w:val="36"/>
          <w:szCs w:val="36"/>
        </w:rPr>
        <w:t>РЕШЕНИЕ</w:t>
      </w:r>
    </w:p>
    <w:p w:rsidR="00D210BF" w:rsidRPr="00D210BF" w:rsidRDefault="00364FD1" w:rsidP="00D210BF">
      <w:pPr>
        <w:pStyle w:val="5"/>
        <w:spacing w:after="0" w:line="360" w:lineRule="auto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от 07.11.2013</w:t>
      </w:r>
      <w:r w:rsidR="00D210BF" w:rsidRPr="00902183">
        <w:rPr>
          <w:i w:val="0"/>
          <w:sz w:val="28"/>
          <w:szCs w:val="28"/>
        </w:rPr>
        <w:tab/>
      </w:r>
      <w:r w:rsidR="00D210BF" w:rsidRPr="00902183">
        <w:rPr>
          <w:i w:val="0"/>
          <w:sz w:val="28"/>
          <w:szCs w:val="28"/>
        </w:rPr>
        <w:tab/>
      </w:r>
      <w:r w:rsidR="00D210BF">
        <w:rPr>
          <w:i w:val="0"/>
          <w:sz w:val="28"/>
          <w:szCs w:val="28"/>
        </w:rPr>
        <w:tab/>
      </w:r>
      <w:r w:rsidR="00D210BF">
        <w:rPr>
          <w:i w:val="0"/>
          <w:sz w:val="28"/>
          <w:szCs w:val="28"/>
        </w:rPr>
        <w:tab/>
      </w:r>
      <w:r w:rsidR="00D210BF">
        <w:rPr>
          <w:i w:val="0"/>
          <w:sz w:val="28"/>
          <w:szCs w:val="28"/>
        </w:rPr>
        <w:tab/>
      </w:r>
      <w:r w:rsidR="00C94383">
        <w:rPr>
          <w:i w:val="0"/>
          <w:sz w:val="28"/>
          <w:szCs w:val="28"/>
        </w:rPr>
        <w:t xml:space="preserve">                               </w:t>
      </w:r>
      <w:r w:rsidR="00684A00">
        <w:rPr>
          <w:i w:val="0"/>
          <w:sz w:val="28"/>
          <w:szCs w:val="28"/>
        </w:rPr>
        <w:t xml:space="preserve"> </w:t>
      </w:r>
      <w:r w:rsidR="00C94383">
        <w:rPr>
          <w:i w:val="0"/>
          <w:sz w:val="28"/>
          <w:szCs w:val="28"/>
        </w:rPr>
        <w:t xml:space="preserve">       </w:t>
      </w:r>
      <w:r w:rsidR="00D210BF">
        <w:rPr>
          <w:i w:val="0"/>
          <w:sz w:val="28"/>
          <w:szCs w:val="28"/>
        </w:rPr>
        <w:t xml:space="preserve">№ </w:t>
      </w:r>
      <w:r>
        <w:rPr>
          <w:i w:val="0"/>
          <w:sz w:val="28"/>
          <w:szCs w:val="28"/>
        </w:rPr>
        <w:t>118</w:t>
      </w:r>
    </w:p>
    <w:p w:rsidR="00D15756" w:rsidRPr="0007603B" w:rsidRDefault="0007603B" w:rsidP="000760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603B">
        <w:rPr>
          <w:rFonts w:ascii="Times New Roman" w:hAnsi="Times New Roman" w:cs="Times New Roman"/>
          <w:b/>
          <w:sz w:val="28"/>
          <w:szCs w:val="28"/>
        </w:rPr>
        <w:t>О назначении публичных слушаний</w:t>
      </w:r>
    </w:p>
    <w:p w:rsidR="0007603B" w:rsidRPr="0007603B" w:rsidRDefault="0007603B" w:rsidP="000760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603B">
        <w:rPr>
          <w:rFonts w:ascii="Times New Roman" w:hAnsi="Times New Roman" w:cs="Times New Roman"/>
          <w:b/>
          <w:sz w:val="28"/>
          <w:szCs w:val="28"/>
        </w:rPr>
        <w:t>по проекту решения Думы города Покачи</w:t>
      </w:r>
    </w:p>
    <w:p w:rsidR="0007603B" w:rsidRPr="0007603B" w:rsidRDefault="0007603B" w:rsidP="000760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603B">
        <w:rPr>
          <w:rFonts w:ascii="Times New Roman" w:hAnsi="Times New Roman" w:cs="Times New Roman"/>
          <w:b/>
          <w:sz w:val="28"/>
          <w:szCs w:val="28"/>
        </w:rPr>
        <w:t>«О бюджете города Покачи на 2014 год</w:t>
      </w:r>
    </w:p>
    <w:p w:rsidR="0007603B" w:rsidRDefault="0007603B" w:rsidP="000760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603B">
        <w:rPr>
          <w:rFonts w:ascii="Times New Roman" w:hAnsi="Times New Roman" w:cs="Times New Roman"/>
          <w:b/>
          <w:sz w:val="28"/>
          <w:szCs w:val="28"/>
        </w:rPr>
        <w:t>и плановый период 2015-2016 годов»</w:t>
      </w:r>
    </w:p>
    <w:p w:rsidR="0007603B" w:rsidRDefault="0007603B" w:rsidP="000760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38D8" w:rsidRPr="00F838D8" w:rsidRDefault="00F838D8" w:rsidP="0007603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07603B" w:rsidRPr="00F838D8" w:rsidRDefault="0007603B" w:rsidP="00DB03F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838D8">
        <w:rPr>
          <w:rFonts w:ascii="Times New Roman" w:hAnsi="Times New Roman" w:cs="Times New Roman"/>
          <w:sz w:val="27"/>
          <w:szCs w:val="27"/>
        </w:rPr>
        <w:tab/>
      </w:r>
      <w:r w:rsidR="00DB03F2" w:rsidRPr="00F838D8">
        <w:rPr>
          <w:rFonts w:ascii="Times New Roman" w:hAnsi="Times New Roman" w:cs="Times New Roman"/>
          <w:sz w:val="27"/>
          <w:szCs w:val="27"/>
        </w:rPr>
        <w:t>В соответствии со статьей 28 Федерального закона от 06.10.2003 № 131-ФЗ «Об общих принципах организации местного самоуправления в Российской Федерации» и статьей 5 Положения о порядке организации и проведения публичных слушаний, утвержденного решением Думы города Покачи от 27.03.2013 № 55, Дума города Покачи</w:t>
      </w:r>
    </w:p>
    <w:p w:rsidR="00DB03F2" w:rsidRPr="00F838D8" w:rsidRDefault="00DB03F2" w:rsidP="00DB03F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DB03F2" w:rsidRPr="00F838D8" w:rsidRDefault="00DB03F2" w:rsidP="00DB03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8D8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DB03F2" w:rsidRPr="00F838D8" w:rsidRDefault="00DB03F2" w:rsidP="00DB03F2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DB03F2" w:rsidRPr="00F838D8" w:rsidRDefault="00DB03F2" w:rsidP="00DB03F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838D8">
        <w:rPr>
          <w:rFonts w:ascii="Times New Roman" w:hAnsi="Times New Roman" w:cs="Times New Roman"/>
          <w:sz w:val="27"/>
          <w:szCs w:val="27"/>
        </w:rPr>
        <w:t>1. Назначить публичные слушания по проекту решения Думы города «О бюджете города Покачи на 2014 год и плановый период 2015-2016 годов».</w:t>
      </w:r>
    </w:p>
    <w:p w:rsidR="00DB03F2" w:rsidRPr="00F838D8" w:rsidRDefault="00DB03F2" w:rsidP="00DB03F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838D8">
        <w:rPr>
          <w:rFonts w:ascii="Times New Roman" w:hAnsi="Times New Roman" w:cs="Times New Roman"/>
          <w:sz w:val="27"/>
          <w:szCs w:val="27"/>
        </w:rPr>
        <w:t>2. Провести публичные слушания, назначенные в соответствии с частью 1 настоящего решения</w:t>
      </w:r>
      <w:r w:rsidR="00590A25" w:rsidRPr="00F838D8">
        <w:rPr>
          <w:rFonts w:ascii="Times New Roman" w:hAnsi="Times New Roman" w:cs="Times New Roman"/>
          <w:sz w:val="27"/>
          <w:szCs w:val="27"/>
        </w:rPr>
        <w:t>,</w:t>
      </w:r>
      <w:r w:rsidR="00684A00">
        <w:rPr>
          <w:rFonts w:ascii="Times New Roman" w:hAnsi="Times New Roman" w:cs="Times New Roman"/>
          <w:sz w:val="27"/>
          <w:szCs w:val="27"/>
        </w:rPr>
        <w:t xml:space="preserve"> </w:t>
      </w:r>
      <w:r w:rsidR="00590A25" w:rsidRPr="00F838D8">
        <w:rPr>
          <w:rFonts w:ascii="Times New Roman" w:hAnsi="Times New Roman" w:cs="Times New Roman"/>
          <w:sz w:val="27"/>
          <w:szCs w:val="27"/>
        </w:rPr>
        <w:t>29.11.2013</w:t>
      </w:r>
      <w:r w:rsidR="000A6A42" w:rsidRPr="00F838D8">
        <w:rPr>
          <w:rFonts w:ascii="Times New Roman" w:hAnsi="Times New Roman" w:cs="Times New Roman"/>
          <w:sz w:val="27"/>
          <w:szCs w:val="27"/>
        </w:rPr>
        <w:t xml:space="preserve"> года</w:t>
      </w:r>
      <w:r w:rsidR="00590A25" w:rsidRPr="00F838D8">
        <w:rPr>
          <w:rFonts w:ascii="Times New Roman" w:hAnsi="Times New Roman" w:cs="Times New Roman"/>
          <w:sz w:val="27"/>
          <w:szCs w:val="27"/>
        </w:rPr>
        <w:t xml:space="preserve"> в 18 часов 00 минут в актовом зале администрации города Покачи</w:t>
      </w:r>
      <w:r w:rsidR="00893A8C" w:rsidRPr="00F838D8">
        <w:rPr>
          <w:rFonts w:ascii="Times New Roman" w:hAnsi="Times New Roman" w:cs="Times New Roman"/>
          <w:sz w:val="27"/>
          <w:szCs w:val="27"/>
        </w:rPr>
        <w:t>.</w:t>
      </w:r>
    </w:p>
    <w:p w:rsidR="00893A8C" w:rsidRPr="00F838D8" w:rsidRDefault="00893A8C" w:rsidP="00DB03F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838D8">
        <w:rPr>
          <w:rFonts w:ascii="Times New Roman" w:hAnsi="Times New Roman" w:cs="Times New Roman"/>
          <w:sz w:val="27"/>
          <w:szCs w:val="27"/>
        </w:rPr>
        <w:t xml:space="preserve">3. </w:t>
      </w:r>
      <w:r w:rsidR="000A6A42" w:rsidRPr="00F838D8">
        <w:rPr>
          <w:rFonts w:ascii="Times New Roman" w:hAnsi="Times New Roman" w:cs="Times New Roman"/>
          <w:sz w:val="27"/>
          <w:szCs w:val="27"/>
        </w:rPr>
        <w:t>Главе города Покачи разместить т</w:t>
      </w:r>
      <w:r w:rsidRPr="00F838D8">
        <w:rPr>
          <w:rFonts w:ascii="Times New Roman" w:hAnsi="Times New Roman" w:cs="Times New Roman"/>
          <w:sz w:val="27"/>
          <w:szCs w:val="27"/>
        </w:rPr>
        <w:t>е</w:t>
      </w:r>
      <w:proofErr w:type="gramStart"/>
      <w:r w:rsidRPr="00F838D8">
        <w:rPr>
          <w:rFonts w:ascii="Times New Roman" w:hAnsi="Times New Roman" w:cs="Times New Roman"/>
          <w:sz w:val="27"/>
          <w:szCs w:val="27"/>
        </w:rPr>
        <w:t>кст пр</w:t>
      </w:r>
      <w:proofErr w:type="gramEnd"/>
      <w:r w:rsidRPr="00F838D8">
        <w:rPr>
          <w:rFonts w:ascii="Times New Roman" w:hAnsi="Times New Roman" w:cs="Times New Roman"/>
          <w:sz w:val="27"/>
          <w:szCs w:val="27"/>
        </w:rPr>
        <w:t>оекта решения «О бюджете города Покачи на 2014 год и плановый период 2015-2016 годов»</w:t>
      </w:r>
      <w:r w:rsidR="00684A00">
        <w:rPr>
          <w:rFonts w:ascii="Times New Roman" w:hAnsi="Times New Roman" w:cs="Times New Roman"/>
          <w:sz w:val="27"/>
          <w:szCs w:val="27"/>
        </w:rPr>
        <w:t xml:space="preserve">  </w:t>
      </w:r>
      <w:r w:rsidRPr="00F838D8">
        <w:rPr>
          <w:rFonts w:ascii="Times New Roman" w:hAnsi="Times New Roman" w:cs="Times New Roman"/>
          <w:sz w:val="27"/>
          <w:szCs w:val="27"/>
        </w:rPr>
        <w:t>для ознакомления жителей города Покачи в читальном зале городской библиотеки.</w:t>
      </w:r>
    </w:p>
    <w:p w:rsidR="00893A8C" w:rsidRPr="00F838D8" w:rsidRDefault="00893A8C" w:rsidP="00DB03F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838D8">
        <w:rPr>
          <w:rFonts w:ascii="Times New Roman" w:hAnsi="Times New Roman" w:cs="Times New Roman"/>
          <w:sz w:val="27"/>
          <w:szCs w:val="27"/>
        </w:rPr>
        <w:t>4. Предложения жителей города Покачи о внесении изменений в проект решения «О бюджете города Покачи на 2014 год и плановый период 2015-2016 годов» принимаются с 9 часов 00 минут до 17 часов 00 минут ежедневно</w:t>
      </w:r>
      <w:r w:rsidR="000A6A42" w:rsidRPr="00F838D8">
        <w:rPr>
          <w:rFonts w:ascii="Times New Roman" w:hAnsi="Times New Roman" w:cs="Times New Roman"/>
          <w:sz w:val="27"/>
          <w:szCs w:val="27"/>
        </w:rPr>
        <w:t>(</w:t>
      </w:r>
      <w:r w:rsidRPr="00F838D8">
        <w:rPr>
          <w:rFonts w:ascii="Times New Roman" w:hAnsi="Times New Roman" w:cs="Times New Roman"/>
          <w:sz w:val="27"/>
          <w:szCs w:val="27"/>
        </w:rPr>
        <w:t>за исключением выходных дней</w:t>
      </w:r>
      <w:r w:rsidR="000A6A42" w:rsidRPr="00F838D8">
        <w:rPr>
          <w:rFonts w:ascii="Times New Roman" w:hAnsi="Times New Roman" w:cs="Times New Roman"/>
          <w:sz w:val="27"/>
          <w:szCs w:val="27"/>
        </w:rPr>
        <w:t>)</w:t>
      </w:r>
      <w:r w:rsidR="00FA294D" w:rsidRPr="00F838D8">
        <w:rPr>
          <w:rFonts w:ascii="Times New Roman" w:hAnsi="Times New Roman" w:cs="Times New Roman"/>
          <w:sz w:val="27"/>
          <w:szCs w:val="27"/>
        </w:rPr>
        <w:t xml:space="preserve"> до</w:t>
      </w:r>
      <w:r w:rsidRPr="00F838D8">
        <w:rPr>
          <w:rFonts w:ascii="Times New Roman" w:hAnsi="Times New Roman" w:cs="Times New Roman"/>
          <w:sz w:val="27"/>
          <w:szCs w:val="27"/>
        </w:rPr>
        <w:t xml:space="preserve">  22.11.2013 года</w:t>
      </w:r>
      <w:r w:rsidR="000A6A42" w:rsidRPr="00F838D8">
        <w:rPr>
          <w:rFonts w:ascii="Times New Roman" w:hAnsi="Times New Roman" w:cs="Times New Roman"/>
          <w:sz w:val="27"/>
          <w:szCs w:val="27"/>
        </w:rPr>
        <w:t>, по адресу улица Мира 8/1,</w:t>
      </w:r>
      <w:r w:rsidRPr="00F838D8">
        <w:rPr>
          <w:rFonts w:ascii="Times New Roman" w:hAnsi="Times New Roman" w:cs="Times New Roman"/>
          <w:sz w:val="27"/>
          <w:szCs w:val="27"/>
        </w:rPr>
        <w:t xml:space="preserve"> кабинет № 114</w:t>
      </w:r>
      <w:r w:rsidR="000A6A42" w:rsidRPr="00F838D8">
        <w:rPr>
          <w:rFonts w:ascii="Times New Roman" w:hAnsi="Times New Roman" w:cs="Times New Roman"/>
          <w:sz w:val="27"/>
          <w:szCs w:val="27"/>
        </w:rPr>
        <w:t>.</w:t>
      </w:r>
    </w:p>
    <w:p w:rsidR="00893A8C" w:rsidRPr="00F838D8" w:rsidRDefault="00893A8C" w:rsidP="00DB03F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838D8">
        <w:rPr>
          <w:rFonts w:ascii="Times New Roman" w:hAnsi="Times New Roman" w:cs="Times New Roman"/>
          <w:sz w:val="27"/>
          <w:szCs w:val="27"/>
        </w:rPr>
        <w:t>5.Настоящее решение опубликовать в городской газете Покачевский вестник.</w:t>
      </w:r>
    </w:p>
    <w:p w:rsidR="00D210BF" w:rsidRPr="00F838D8" w:rsidRDefault="00D210BF" w:rsidP="00DB03F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838D8">
        <w:rPr>
          <w:rFonts w:ascii="Times New Roman" w:hAnsi="Times New Roman" w:cs="Times New Roman"/>
          <w:sz w:val="27"/>
          <w:szCs w:val="27"/>
        </w:rPr>
        <w:t>6. Контроль за исполнением решения возложить на оргкомитет по проведению п</w:t>
      </w:r>
      <w:r w:rsidR="00F838D8" w:rsidRPr="00F838D8">
        <w:rPr>
          <w:rFonts w:ascii="Times New Roman" w:hAnsi="Times New Roman" w:cs="Times New Roman"/>
          <w:sz w:val="27"/>
          <w:szCs w:val="27"/>
        </w:rPr>
        <w:t>убличных слушаний, назначенный п</w:t>
      </w:r>
      <w:r w:rsidRPr="00F838D8">
        <w:rPr>
          <w:rFonts w:ascii="Times New Roman" w:hAnsi="Times New Roman" w:cs="Times New Roman"/>
          <w:sz w:val="27"/>
          <w:szCs w:val="27"/>
        </w:rPr>
        <w:t>редседателем Думы города Покачи.</w:t>
      </w:r>
    </w:p>
    <w:p w:rsidR="00F838D8" w:rsidRDefault="00F838D8" w:rsidP="00DB03F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F838D8" w:rsidRPr="00F838D8" w:rsidRDefault="00F838D8" w:rsidP="00DB03F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D210BF" w:rsidRPr="00F838D8" w:rsidRDefault="00D210BF" w:rsidP="00F838D8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F838D8">
        <w:rPr>
          <w:rFonts w:ascii="Times New Roman" w:hAnsi="Times New Roman" w:cs="Times New Roman"/>
          <w:b/>
          <w:sz w:val="27"/>
          <w:szCs w:val="27"/>
        </w:rPr>
        <w:t>Председатель Думы города</w:t>
      </w:r>
      <w:bookmarkStart w:id="0" w:name="_GoBack"/>
      <w:bookmarkEnd w:id="0"/>
      <w:r w:rsidRPr="00F838D8">
        <w:rPr>
          <w:rFonts w:ascii="Times New Roman" w:hAnsi="Times New Roman" w:cs="Times New Roman"/>
          <w:b/>
          <w:sz w:val="27"/>
          <w:szCs w:val="27"/>
        </w:rPr>
        <w:t xml:space="preserve"> Покачи                </w:t>
      </w:r>
      <w:r w:rsidR="00C94383">
        <w:rPr>
          <w:rFonts w:ascii="Times New Roman" w:hAnsi="Times New Roman" w:cs="Times New Roman"/>
          <w:b/>
          <w:sz w:val="27"/>
          <w:szCs w:val="27"/>
        </w:rPr>
        <w:t xml:space="preserve">        </w:t>
      </w:r>
      <w:r w:rsidRPr="00F838D8">
        <w:rPr>
          <w:rFonts w:ascii="Times New Roman" w:hAnsi="Times New Roman" w:cs="Times New Roman"/>
          <w:b/>
          <w:sz w:val="27"/>
          <w:szCs w:val="27"/>
        </w:rPr>
        <w:t xml:space="preserve">    Н. В. Борисова</w:t>
      </w:r>
    </w:p>
    <w:sectPr w:rsidR="00D210BF" w:rsidRPr="00F838D8" w:rsidSect="00C94383">
      <w:pgSz w:w="11906" w:h="16838"/>
      <w:pgMar w:top="567" w:right="1134" w:bottom="851" w:left="1985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838" w:rsidRDefault="00333838" w:rsidP="00F838D8">
      <w:pPr>
        <w:spacing w:after="0" w:line="240" w:lineRule="auto"/>
      </w:pPr>
      <w:r>
        <w:separator/>
      </w:r>
    </w:p>
  </w:endnote>
  <w:endnote w:type="continuationSeparator" w:id="0">
    <w:p w:rsidR="00333838" w:rsidRDefault="00333838" w:rsidP="00F83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838" w:rsidRDefault="00333838" w:rsidP="00F838D8">
      <w:pPr>
        <w:spacing w:after="0" w:line="240" w:lineRule="auto"/>
      </w:pPr>
      <w:r>
        <w:separator/>
      </w:r>
    </w:p>
  </w:footnote>
  <w:footnote w:type="continuationSeparator" w:id="0">
    <w:p w:rsidR="00333838" w:rsidRDefault="00333838" w:rsidP="00F838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8541A5"/>
    <w:multiLevelType w:val="hybridMultilevel"/>
    <w:tmpl w:val="647681B0"/>
    <w:lvl w:ilvl="0" w:tplc="D37278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03B"/>
    <w:rsid w:val="00003E14"/>
    <w:rsid w:val="000153E5"/>
    <w:rsid w:val="000173A4"/>
    <w:rsid w:val="00035CAC"/>
    <w:rsid w:val="00041741"/>
    <w:rsid w:val="000624AA"/>
    <w:rsid w:val="00067478"/>
    <w:rsid w:val="0007603B"/>
    <w:rsid w:val="000765C4"/>
    <w:rsid w:val="000936AD"/>
    <w:rsid w:val="000A1DA9"/>
    <w:rsid w:val="000A6A42"/>
    <w:rsid w:val="000D0DC2"/>
    <w:rsid w:val="000D4AB4"/>
    <w:rsid w:val="000D53BB"/>
    <w:rsid w:val="000D632A"/>
    <w:rsid w:val="000F0A68"/>
    <w:rsid w:val="000F48B9"/>
    <w:rsid w:val="000F4D85"/>
    <w:rsid w:val="000F57CF"/>
    <w:rsid w:val="000F688E"/>
    <w:rsid w:val="00110809"/>
    <w:rsid w:val="00112FE6"/>
    <w:rsid w:val="0012595F"/>
    <w:rsid w:val="001463AB"/>
    <w:rsid w:val="00147193"/>
    <w:rsid w:val="001562D4"/>
    <w:rsid w:val="00186590"/>
    <w:rsid w:val="001D18BB"/>
    <w:rsid w:val="001D2597"/>
    <w:rsid w:val="0020214D"/>
    <w:rsid w:val="002065D1"/>
    <w:rsid w:val="00216FA1"/>
    <w:rsid w:val="0021766A"/>
    <w:rsid w:val="002352F0"/>
    <w:rsid w:val="002A7C42"/>
    <w:rsid w:val="002B2F5C"/>
    <w:rsid w:val="002C2745"/>
    <w:rsid w:val="002D143C"/>
    <w:rsid w:val="002F499B"/>
    <w:rsid w:val="00301B40"/>
    <w:rsid w:val="00333838"/>
    <w:rsid w:val="003346E5"/>
    <w:rsid w:val="00342A52"/>
    <w:rsid w:val="003452E9"/>
    <w:rsid w:val="0035283A"/>
    <w:rsid w:val="00364FD1"/>
    <w:rsid w:val="00374A0C"/>
    <w:rsid w:val="00395933"/>
    <w:rsid w:val="003A1BDF"/>
    <w:rsid w:val="003A35E0"/>
    <w:rsid w:val="003B04CE"/>
    <w:rsid w:val="003B646D"/>
    <w:rsid w:val="003C2599"/>
    <w:rsid w:val="003E4A87"/>
    <w:rsid w:val="00416DFC"/>
    <w:rsid w:val="00422048"/>
    <w:rsid w:val="004379DC"/>
    <w:rsid w:val="00444BAA"/>
    <w:rsid w:val="00447423"/>
    <w:rsid w:val="00466FE0"/>
    <w:rsid w:val="004966E7"/>
    <w:rsid w:val="004A2043"/>
    <w:rsid w:val="004C3B41"/>
    <w:rsid w:val="004C7F7A"/>
    <w:rsid w:val="004D16F9"/>
    <w:rsid w:val="004F46F0"/>
    <w:rsid w:val="005115BE"/>
    <w:rsid w:val="00515556"/>
    <w:rsid w:val="00531C6D"/>
    <w:rsid w:val="00534B06"/>
    <w:rsid w:val="005650CA"/>
    <w:rsid w:val="005848F5"/>
    <w:rsid w:val="00590A25"/>
    <w:rsid w:val="00592068"/>
    <w:rsid w:val="005B09EE"/>
    <w:rsid w:val="005B4B53"/>
    <w:rsid w:val="005C1EE3"/>
    <w:rsid w:val="00600361"/>
    <w:rsid w:val="0061201D"/>
    <w:rsid w:val="0063603D"/>
    <w:rsid w:val="00636A8F"/>
    <w:rsid w:val="0066094C"/>
    <w:rsid w:val="006817A1"/>
    <w:rsid w:val="00684A00"/>
    <w:rsid w:val="006875DC"/>
    <w:rsid w:val="006948AF"/>
    <w:rsid w:val="006B015A"/>
    <w:rsid w:val="006C071A"/>
    <w:rsid w:val="006C1225"/>
    <w:rsid w:val="006C65BD"/>
    <w:rsid w:val="006D5CAE"/>
    <w:rsid w:val="00700E0F"/>
    <w:rsid w:val="007068DD"/>
    <w:rsid w:val="007116F6"/>
    <w:rsid w:val="007135BD"/>
    <w:rsid w:val="00721301"/>
    <w:rsid w:val="00741041"/>
    <w:rsid w:val="0074265B"/>
    <w:rsid w:val="0075045A"/>
    <w:rsid w:val="007578E4"/>
    <w:rsid w:val="00764130"/>
    <w:rsid w:val="007727B0"/>
    <w:rsid w:val="007730BD"/>
    <w:rsid w:val="00783379"/>
    <w:rsid w:val="00783B55"/>
    <w:rsid w:val="00791033"/>
    <w:rsid w:val="007A3858"/>
    <w:rsid w:val="007A7E23"/>
    <w:rsid w:val="007B4105"/>
    <w:rsid w:val="007B65BD"/>
    <w:rsid w:val="007B7C49"/>
    <w:rsid w:val="007C6149"/>
    <w:rsid w:val="007D4CA6"/>
    <w:rsid w:val="007E450A"/>
    <w:rsid w:val="007F0B0B"/>
    <w:rsid w:val="007F115B"/>
    <w:rsid w:val="008372ED"/>
    <w:rsid w:val="008755C7"/>
    <w:rsid w:val="008779EB"/>
    <w:rsid w:val="008832A1"/>
    <w:rsid w:val="00886926"/>
    <w:rsid w:val="00886BF0"/>
    <w:rsid w:val="00892A6D"/>
    <w:rsid w:val="00893A8C"/>
    <w:rsid w:val="008A13E5"/>
    <w:rsid w:val="008A4363"/>
    <w:rsid w:val="008D35BA"/>
    <w:rsid w:val="008D72FE"/>
    <w:rsid w:val="008E4D65"/>
    <w:rsid w:val="008E6784"/>
    <w:rsid w:val="0090204B"/>
    <w:rsid w:val="00916179"/>
    <w:rsid w:val="00922906"/>
    <w:rsid w:val="00932E49"/>
    <w:rsid w:val="00934439"/>
    <w:rsid w:val="00943670"/>
    <w:rsid w:val="009614F9"/>
    <w:rsid w:val="009714C3"/>
    <w:rsid w:val="00976A79"/>
    <w:rsid w:val="009844D7"/>
    <w:rsid w:val="009C4C1F"/>
    <w:rsid w:val="009D13C9"/>
    <w:rsid w:val="009D1BC9"/>
    <w:rsid w:val="009D5160"/>
    <w:rsid w:val="009D5B1E"/>
    <w:rsid w:val="009D7610"/>
    <w:rsid w:val="00A06437"/>
    <w:rsid w:val="00A12858"/>
    <w:rsid w:val="00A2426F"/>
    <w:rsid w:val="00A460AB"/>
    <w:rsid w:val="00A46523"/>
    <w:rsid w:val="00A47995"/>
    <w:rsid w:val="00A554A1"/>
    <w:rsid w:val="00A57931"/>
    <w:rsid w:val="00A62118"/>
    <w:rsid w:val="00A72BAC"/>
    <w:rsid w:val="00A769D0"/>
    <w:rsid w:val="00AC09F3"/>
    <w:rsid w:val="00AE0802"/>
    <w:rsid w:val="00AF5284"/>
    <w:rsid w:val="00B06A10"/>
    <w:rsid w:val="00B07E6A"/>
    <w:rsid w:val="00B14537"/>
    <w:rsid w:val="00B23D38"/>
    <w:rsid w:val="00B2422C"/>
    <w:rsid w:val="00B32313"/>
    <w:rsid w:val="00B36AF7"/>
    <w:rsid w:val="00B61B65"/>
    <w:rsid w:val="00B93023"/>
    <w:rsid w:val="00BA09EE"/>
    <w:rsid w:val="00BB2F2D"/>
    <w:rsid w:val="00BB70B4"/>
    <w:rsid w:val="00BC1FD7"/>
    <w:rsid w:val="00BC3577"/>
    <w:rsid w:val="00C0589F"/>
    <w:rsid w:val="00C148A0"/>
    <w:rsid w:val="00C349DC"/>
    <w:rsid w:val="00C4243C"/>
    <w:rsid w:val="00C53754"/>
    <w:rsid w:val="00C8047E"/>
    <w:rsid w:val="00C82B34"/>
    <w:rsid w:val="00C82EE4"/>
    <w:rsid w:val="00C840A5"/>
    <w:rsid w:val="00C9173E"/>
    <w:rsid w:val="00C94383"/>
    <w:rsid w:val="00CA5004"/>
    <w:rsid w:val="00CD6535"/>
    <w:rsid w:val="00CE2B6F"/>
    <w:rsid w:val="00D00A30"/>
    <w:rsid w:val="00D063EA"/>
    <w:rsid w:val="00D15756"/>
    <w:rsid w:val="00D210BF"/>
    <w:rsid w:val="00D33F8C"/>
    <w:rsid w:val="00D46446"/>
    <w:rsid w:val="00D80501"/>
    <w:rsid w:val="00D878F7"/>
    <w:rsid w:val="00D95AE0"/>
    <w:rsid w:val="00DA33A9"/>
    <w:rsid w:val="00DB03F2"/>
    <w:rsid w:val="00DB4A86"/>
    <w:rsid w:val="00DB4E0E"/>
    <w:rsid w:val="00DB6EDD"/>
    <w:rsid w:val="00DD7827"/>
    <w:rsid w:val="00E173CF"/>
    <w:rsid w:val="00E17C14"/>
    <w:rsid w:val="00E34B80"/>
    <w:rsid w:val="00E4484C"/>
    <w:rsid w:val="00E45112"/>
    <w:rsid w:val="00E4595F"/>
    <w:rsid w:val="00E5017F"/>
    <w:rsid w:val="00E56379"/>
    <w:rsid w:val="00E664A6"/>
    <w:rsid w:val="00E84D47"/>
    <w:rsid w:val="00E87F3C"/>
    <w:rsid w:val="00E9176C"/>
    <w:rsid w:val="00EA563C"/>
    <w:rsid w:val="00ED1B9D"/>
    <w:rsid w:val="00ED623D"/>
    <w:rsid w:val="00EE3BB1"/>
    <w:rsid w:val="00F3700A"/>
    <w:rsid w:val="00F41F78"/>
    <w:rsid w:val="00F569BF"/>
    <w:rsid w:val="00F73870"/>
    <w:rsid w:val="00F838D8"/>
    <w:rsid w:val="00F85999"/>
    <w:rsid w:val="00F9130F"/>
    <w:rsid w:val="00FA294D"/>
    <w:rsid w:val="00FB6594"/>
    <w:rsid w:val="00FC1F9B"/>
    <w:rsid w:val="00FE3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D210BF"/>
    <w:pPr>
      <w:keepNext/>
      <w:tabs>
        <w:tab w:val="left" w:pos="3210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D210B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D210BF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3F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D210BF"/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210B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210B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21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10B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838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838D8"/>
  </w:style>
  <w:style w:type="paragraph" w:styleId="a8">
    <w:name w:val="footer"/>
    <w:basedOn w:val="a"/>
    <w:link w:val="a9"/>
    <w:uiPriority w:val="99"/>
    <w:unhideWhenUsed/>
    <w:rsid w:val="00F838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838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D210BF"/>
    <w:pPr>
      <w:keepNext/>
      <w:tabs>
        <w:tab w:val="left" w:pos="3210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D210B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D210BF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3F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D210BF"/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210B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210B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21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10B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838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838D8"/>
  </w:style>
  <w:style w:type="paragraph" w:styleId="a8">
    <w:name w:val="footer"/>
    <w:basedOn w:val="a"/>
    <w:link w:val="a9"/>
    <w:uiPriority w:val="99"/>
    <w:unhideWhenUsed/>
    <w:rsid w:val="00F838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838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1F439-CDFB-45A6-A7B1-42AD87AFD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Шкурихин Вячеслав Александрович</dc:creator>
  <cp:lastModifiedBy>Цуглевич Ольга Сергеевна</cp:lastModifiedBy>
  <cp:revision>4</cp:revision>
  <cp:lastPrinted>2013-11-07T04:04:00Z</cp:lastPrinted>
  <dcterms:created xsi:type="dcterms:W3CDTF">2013-11-07T04:47:00Z</dcterms:created>
  <dcterms:modified xsi:type="dcterms:W3CDTF">2013-11-07T11:27:00Z</dcterms:modified>
</cp:coreProperties>
</file>