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4957" w:type="dxa"/>
        <w:tblLook w:val="04A0"/>
      </w:tblPr>
      <w:tblGrid>
        <w:gridCol w:w="620"/>
        <w:gridCol w:w="2860"/>
        <w:gridCol w:w="4200"/>
        <w:gridCol w:w="3240"/>
        <w:gridCol w:w="3771"/>
        <w:gridCol w:w="266"/>
      </w:tblGrid>
      <w:tr w:rsidR="00D83069" w:rsidRPr="00D7051A" w:rsidTr="0049592F">
        <w:trPr>
          <w:gridAfter w:val="1"/>
          <w:wAfter w:w="266" w:type="dxa"/>
          <w:trHeight w:val="270"/>
        </w:trPr>
        <w:tc>
          <w:tcPr>
            <w:tcW w:w="14691" w:type="dxa"/>
            <w:gridSpan w:val="5"/>
            <w:noWrap/>
            <w:hideMark/>
          </w:tcPr>
          <w:p w:rsidR="00D83069" w:rsidRPr="00D7051A" w:rsidRDefault="00D83069" w:rsidP="00D83069">
            <w:pPr>
              <w:jc w:val="center"/>
            </w:pPr>
            <w:r w:rsidRPr="00D83069">
              <w:rPr>
                <w:b/>
              </w:rPr>
              <w:t>Государственные полномочия</w:t>
            </w:r>
          </w:p>
        </w:tc>
      </w:tr>
      <w:tr w:rsidR="00D7051A" w:rsidRPr="00D7051A" w:rsidTr="0049592F">
        <w:trPr>
          <w:trHeight w:val="1935"/>
        </w:trPr>
        <w:tc>
          <w:tcPr>
            <w:tcW w:w="620" w:type="dxa"/>
            <w:vMerge w:val="restart"/>
            <w:hideMark/>
          </w:tcPr>
          <w:p w:rsidR="00D7051A" w:rsidRPr="00D83069" w:rsidRDefault="00D7051A">
            <w:pPr>
              <w:rPr>
                <w:rFonts w:ascii="Times New Roman" w:hAnsi="Times New Roman" w:cs="Times New Roman"/>
              </w:rPr>
            </w:pPr>
            <w:r w:rsidRPr="00D83069">
              <w:rPr>
                <w:rFonts w:ascii="Times New Roman" w:hAnsi="Times New Roman" w:cs="Times New Roman"/>
              </w:rPr>
              <w:t>1.</w:t>
            </w:r>
          </w:p>
        </w:tc>
        <w:tc>
          <w:tcPr>
            <w:tcW w:w="2860" w:type="dxa"/>
            <w:vMerge w:val="restart"/>
            <w:hideMark/>
          </w:tcPr>
          <w:p w:rsidR="00D7051A" w:rsidRPr="00D83069" w:rsidRDefault="00D7051A">
            <w:pPr>
              <w:rPr>
                <w:rFonts w:ascii="Times New Roman" w:hAnsi="Times New Roman" w:cs="Times New Roman"/>
              </w:rPr>
            </w:pPr>
            <w:r w:rsidRPr="00D83069">
              <w:rPr>
                <w:rFonts w:ascii="Times New Roman" w:hAnsi="Times New Roman" w:cs="Times New Roman"/>
              </w:rPr>
              <w:t>Государственная регистрация актов гражданского состояния.</w:t>
            </w:r>
          </w:p>
        </w:tc>
        <w:tc>
          <w:tcPr>
            <w:tcW w:w="4200" w:type="dxa"/>
            <w:hideMark/>
          </w:tcPr>
          <w:p w:rsidR="00D7051A" w:rsidRPr="00D83069" w:rsidRDefault="00D7051A">
            <w:pPr>
              <w:rPr>
                <w:rFonts w:ascii="Times New Roman" w:hAnsi="Times New Roman" w:cs="Times New Roman"/>
              </w:rPr>
            </w:pPr>
            <w:r w:rsidRPr="00D83069">
              <w:rPr>
                <w:rFonts w:ascii="Times New Roman" w:hAnsi="Times New Roman" w:cs="Times New Roman"/>
              </w:rPr>
              <w:t>Муниципальный правовой акт о реализации переданного государственного полномочия</w:t>
            </w:r>
          </w:p>
        </w:tc>
        <w:tc>
          <w:tcPr>
            <w:tcW w:w="3240" w:type="dxa"/>
            <w:hideMark/>
          </w:tcPr>
          <w:p w:rsidR="00D7051A" w:rsidRPr="00D83069" w:rsidRDefault="00D7051A">
            <w:pPr>
              <w:rPr>
                <w:rFonts w:ascii="Times New Roman" w:hAnsi="Times New Roman" w:cs="Times New Roman"/>
              </w:rPr>
            </w:pPr>
            <w:r w:rsidRPr="00D83069">
              <w:rPr>
                <w:rFonts w:ascii="Times New Roman" w:hAnsi="Times New Roman" w:cs="Times New Roman"/>
              </w:rPr>
              <w:t>Постановление № 426 от 10.06.2009 "Об осуществлении отдельных государственных полномочий в сфере государственной регистрации актов гражданского состояния на территории города Покачи ".</w:t>
            </w:r>
          </w:p>
        </w:tc>
        <w:tc>
          <w:tcPr>
            <w:tcW w:w="3771" w:type="dxa"/>
            <w:hideMark/>
          </w:tcPr>
          <w:p w:rsidR="00D7051A" w:rsidRPr="00D83069" w:rsidRDefault="00D7051A">
            <w:pPr>
              <w:rPr>
                <w:rFonts w:ascii="Times New Roman" w:hAnsi="Times New Roman" w:cs="Times New Roman"/>
              </w:rPr>
            </w:pPr>
            <w:r w:rsidRPr="00D83069">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83069" w:rsidRPr="00D7051A" w:rsidTr="0049592F">
        <w:trPr>
          <w:trHeight w:val="345"/>
        </w:trPr>
        <w:tc>
          <w:tcPr>
            <w:tcW w:w="620" w:type="dxa"/>
            <w:vMerge/>
            <w:hideMark/>
          </w:tcPr>
          <w:p w:rsidR="00D83069" w:rsidRPr="00D83069" w:rsidRDefault="00D83069">
            <w:pPr>
              <w:rPr>
                <w:rFonts w:ascii="Times New Roman" w:hAnsi="Times New Roman" w:cs="Times New Roman"/>
              </w:rPr>
            </w:pPr>
          </w:p>
        </w:tc>
        <w:tc>
          <w:tcPr>
            <w:tcW w:w="2860" w:type="dxa"/>
            <w:vMerge/>
            <w:hideMark/>
          </w:tcPr>
          <w:p w:rsidR="00D83069" w:rsidRPr="00D83069" w:rsidRDefault="00D83069">
            <w:pPr>
              <w:rPr>
                <w:rFonts w:ascii="Times New Roman" w:hAnsi="Times New Roman" w:cs="Times New Roman"/>
              </w:rPr>
            </w:pPr>
          </w:p>
        </w:tc>
        <w:tc>
          <w:tcPr>
            <w:tcW w:w="4200" w:type="dxa"/>
            <w:vMerge w:val="restart"/>
            <w:hideMark/>
          </w:tcPr>
          <w:p w:rsidR="00D83069" w:rsidRPr="00D83069" w:rsidRDefault="00D83069">
            <w:pPr>
              <w:rPr>
                <w:rFonts w:ascii="Times New Roman" w:hAnsi="Times New Roman" w:cs="Times New Roman"/>
              </w:rPr>
            </w:pPr>
            <w:r w:rsidRPr="00D83069">
              <w:rPr>
                <w:rFonts w:ascii="Times New Roman" w:hAnsi="Times New Roman" w:cs="Times New Roman"/>
              </w:rPr>
              <w:t xml:space="preserve">Выполнение организационных функций по государственной регистрации актов </w:t>
            </w:r>
            <w:proofErr w:type="gramStart"/>
            <w:r w:rsidRPr="00D83069">
              <w:rPr>
                <w:rFonts w:ascii="Times New Roman" w:hAnsi="Times New Roman" w:cs="Times New Roman"/>
              </w:rPr>
              <w:t>гражданского</w:t>
            </w:r>
            <w:proofErr w:type="gramEnd"/>
            <w:r w:rsidRPr="00D83069">
              <w:rPr>
                <w:rFonts w:ascii="Times New Roman" w:hAnsi="Times New Roman" w:cs="Times New Roman"/>
              </w:rPr>
              <w:t xml:space="preserve"> состоянии</w:t>
            </w:r>
          </w:p>
        </w:tc>
        <w:tc>
          <w:tcPr>
            <w:tcW w:w="3240" w:type="dxa"/>
            <w:hideMark/>
          </w:tcPr>
          <w:p w:rsidR="00D83069" w:rsidRPr="00D83069" w:rsidRDefault="00D83069">
            <w:pPr>
              <w:rPr>
                <w:rFonts w:ascii="Times New Roman" w:hAnsi="Times New Roman" w:cs="Times New Roman"/>
              </w:rPr>
            </w:pPr>
            <w:r w:rsidRPr="00D83069">
              <w:rPr>
                <w:rFonts w:ascii="Times New Roman" w:hAnsi="Times New Roman" w:cs="Times New Roman"/>
              </w:rPr>
              <w:t>1.Регистрация рождения -277</w:t>
            </w:r>
          </w:p>
        </w:tc>
        <w:tc>
          <w:tcPr>
            <w:tcW w:w="3771" w:type="dxa"/>
            <w:vMerge w:val="restart"/>
            <w:hideMark/>
          </w:tcPr>
          <w:p w:rsidR="00D83069" w:rsidRPr="00D83069" w:rsidRDefault="00D83069" w:rsidP="002E7784">
            <w:pPr>
              <w:rPr>
                <w:rFonts w:ascii="Times New Roman" w:hAnsi="Times New Roman" w:cs="Times New Roman"/>
              </w:rPr>
            </w:pPr>
            <w:r w:rsidRPr="00D83069">
              <w:rPr>
                <w:rFonts w:ascii="Times New Roman" w:hAnsi="Times New Roman" w:cs="Times New Roman"/>
              </w:rPr>
              <w:t>Сведения из контролирующих органов (протесты, решения суда, уведомления) отсутствую</w:t>
            </w:r>
            <w:r w:rsidR="002E7784">
              <w:rPr>
                <w:rFonts w:ascii="Times New Roman" w:hAnsi="Times New Roman" w:cs="Times New Roman"/>
              </w:rPr>
              <w:t>.</w:t>
            </w:r>
          </w:p>
        </w:tc>
        <w:tc>
          <w:tcPr>
            <w:tcW w:w="266" w:type="dxa"/>
            <w:vMerge w:val="restart"/>
            <w:noWrap/>
            <w:hideMark/>
          </w:tcPr>
          <w:p w:rsidR="00D83069" w:rsidRPr="00D7051A" w:rsidRDefault="00D83069"/>
        </w:tc>
      </w:tr>
      <w:tr w:rsidR="00D83069" w:rsidRPr="00D7051A" w:rsidTr="0049592F">
        <w:trPr>
          <w:trHeight w:val="732"/>
        </w:trPr>
        <w:tc>
          <w:tcPr>
            <w:tcW w:w="620" w:type="dxa"/>
            <w:vMerge/>
            <w:hideMark/>
          </w:tcPr>
          <w:p w:rsidR="00D83069" w:rsidRPr="00D83069" w:rsidRDefault="00D83069">
            <w:pPr>
              <w:rPr>
                <w:rFonts w:ascii="Times New Roman" w:hAnsi="Times New Roman" w:cs="Times New Roman"/>
              </w:rPr>
            </w:pPr>
          </w:p>
        </w:tc>
        <w:tc>
          <w:tcPr>
            <w:tcW w:w="2860" w:type="dxa"/>
            <w:vMerge/>
            <w:hideMark/>
          </w:tcPr>
          <w:p w:rsidR="00D83069" w:rsidRPr="00D83069" w:rsidRDefault="00D83069">
            <w:pPr>
              <w:rPr>
                <w:rFonts w:ascii="Times New Roman" w:hAnsi="Times New Roman" w:cs="Times New Roman"/>
              </w:rPr>
            </w:pPr>
          </w:p>
        </w:tc>
        <w:tc>
          <w:tcPr>
            <w:tcW w:w="4200" w:type="dxa"/>
            <w:vMerge/>
            <w:hideMark/>
          </w:tcPr>
          <w:p w:rsidR="00D83069" w:rsidRPr="00D83069" w:rsidRDefault="00D83069">
            <w:pPr>
              <w:rPr>
                <w:rFonts w:ascii="Times New Roman" w:hAnsi="Times New Roman" w:cs="Times New Roman"/>
              </w:rPr>
            </w:pPr>
          </w:p>
        </w:tc>
        <w:tc>
          <w:tcPr>
            <w:tcW w:w="3240" w:type="dxa"/>
            <w:hideMark/>
          </w:tcPr>
          <w:p w:rsidR="00D83069" w:rsidRPr="00D83069" w:rsidRDefault="00D83069">
            <w:pPr>
              <w:rPr>
                <w:rFonts w:ascii="Times New Roman" w:hAnsi="Times New Roman" w:cs="Times New Roman"/>
              </w:rPr>
            </w:pPr>
            <w:r w:rsidRPr="00D83069">
              <w:rPr>
                <w:rFonts w:ascii="Times New Roman" w:hAnsi="Times New Roman" w:cs="Times New Roman"/>
              </w:rPr>
              <w:t>2. Регистрация заключения брака -125</w:t>
            </w:r>
          </w:p>
        </w:tc>
        <w:tc>
          <w:tcPr>
            <w:tcW w:w="3771" w:type="dxa"/>
            <w:vMerge/>
            <w:hideMark/>
          </w:tcPr>
          <w:p w:rsidR="00D83069" w:rsidRPr="00D7051A" w:rsidRDefault="00D83069"/>
        </w:tc>
        <w:tc>
          <w:tcPr>
            <w:tcW w:w="266" w:type="dxa"/>
            <w:vMerge/>
            <w:noWrap/>
            <w:hideMark/>
          </w:tcPr>
          <w:p w:rsidR="00D83069" w:rsidRPr="00D7051A" w:rsidRDefault="00D83069"/>
        </w:tc>
      </w:tr>
      <w:tr w:rsidR="00D83069" w:rsidRPr="00D7051A" w:rsidTr="0049592F">
        <w:trPr>
          <w:trHeight w:val="563"/>
        </w:trPr>
        <w:tc>
          <w:tcPr>
            <w:tcW w:w="620" w:type="dxa"/>
            <w:vMerge/>
            <w:hideMark/>
          </w:tcPr>
          <w:p w:rsidR="00D83069" w:rsidRPr="00D83069" w:rsidRDefault="00D83069">
            <w:pPr>
              <w:rPr>
                <w:rFonts w:ascii="Times New Roman" w:hAnsi="Times New Roman" w:cs="Times New Roman"/>
              </w:rPr>
            </w:pPr>
          </w:p>
        </w:tc>
        <w:tc>
          <w:tcPr>
            <w:tcW w:w="2860" w:type="dxa"/>
            <w:vMerge/>
            <w:hideMark/>
          </w:tcPr>
          <w:p w:rsidR="00D83069" w:rsidRPr="00D83069" w:rsidRDefault="00D83069">
            <w:pPr>
              <w:rPr>
                <w:rFonts w:ascii="Times New Roman" w:hAnsi="Times New Roman" w:cs="Times New Roman"/>
              </w:rPr>
            </w:pPr>
          </w:p>
        </w:tc>
        <w:tc>
          <w:tcPr>
            <w:tcW w:w="4200" w:type="dxa"/>
            <w:vMerge/>
            <w:hideMark/>
          </w:tcPr>
          <w:p w:rsidR="00D83069" w:rsidRPr="00D83069" w:rsidRDefault="00D83069">
            <w:pPr>
              <w:rPr>
                <w:rFonts w:ascii="Times New Roman" w:hAnsi="Times New Roman" w:cs="Times New Roman"/>
              </w:rPr>
            </w:pPr>
          </w:p>
        </w:tc>
        <w:tc>
          <w:tcPr>
            <w:tcW w:w="3240" w:type="dxa"/>
            <w:hideMark/>
          </w:tcPr>
          <w:p w:rsidR="00D83069" w:rsidRPr="00D83069" w:rsidRDefault="00D83069">
            <w:pPr>
              <w:rPr>
                <w:rFonts w:ascii="Times New Roman" w:hAnsi="Times New Roman" w:cs="Times New Roman"/>
              </w:rPr>
            </w:pPr>
            <w:r w:rsidRPr="00D83069">
              <w:rPr>
                <w:rFonts w:ascii="Times New Roman" w:hAnsi="Times New Roman" w:cs="Times New Roman"/>
              </w:rPr>
              <w:t>3. Регистрация расторжения брака105</w:t>
            </w:r>
          </w:p>
        </w:tc>
        <w:tc>
          <w:tcPr>
            <w:tcW w:w="3771" w:type="dxa"/>
            <w:vMerge/>
            <w:hideMark/>
          </w:tcPr>
          <w:p w:rsidR="00D83069" w:rsidRPr="00D7051A" w:rsidRDefault="00D83069"/>
        </w:tc>
        <w:tc>
          <w:tcPr>
            <w:tcW w:w="266" w:type="dxa"/>
            <w:vMerge/>
            <w:noWrap/>
            <w:hideMark/>
          </w:tcPr>
          <w:p w:rsidR="00D83069" w:rsidRPr="00D7051A" w:rsidRDefault="00D83069"/>
        </w:tc>
      </w:tr>
      <w:tr w:rsidR="00D83069" w:rsidRPr="00D7051A" w:rsidTr="0049592F">
        <w:trPr>
          <w:trHeight w:val="720"/>
        </w:trPr>
        <w:tc>
          <w:tcPr>
            <w:tcW w:w="620" w:type="dxa"/>
            <w:vMerge/>
            <w:hideMark/>
          </w:tcPr>
          <w:p w:rsidR="00D83069" w:rsidRPr="00D83069" w:rsidRDefault="00D83069">
            <w:pPr>
              <w:rPr>
                <w:rFonts w:ascii="Times New Roman" w:hAnsi="Times New Roman" w:cs="Times New Roman"/>
              </w:rPr>
            </w:pPr>
          </w:p>
        </w:tc>
        <w:tc>
          <w:tcPr>
            <w:tcW w:w="2860" w:type="dxa"/>
            <w:vMerge/>
            <w:hideMark/>
          </w:tcPr>
          <w:p w:rsidR="00D83069" w:rsidRPr="00D83069" w:rsidRDefault="00D83069">
            <w:pPr>
              <w:rPr>
                <w:rFonts w:ascii="Times New Roman" w:hAnsi="Times New Roman" w:cs="Times New Roman"/>
              </w:rPr>
            </w:pPr>
          </w:p>
        </w:tc>
        <w:tc>
          <w:tcPr>
            <w:tcW w:w="4200" w:type="dxa"/>
            <w:vMerge/>
            <w:hideMark/>
          </w:tcPr>
          <w:p w:rsidR="00D83069" w:rsidRPr="00D83069" w:rsidRDefault="00D83069">
            <w:pPr>
              <w:rPr>
                <w:rFonts w:ascii="Times New Roman" w:hAnsi="Times New Roman" w:cs="Times New Roman"/>
              </w:rPr>
            </w:pPr>
          </w:p>
        </w:tc>
        <w:tc>
          <w:tcPr>
            <w:tcW w:w="3240" w:type="dxa"/>
            <w:hideMark/>
          </w:tcPr>
          <w:p w:rsidR="00D83069" w:rsidRPr="00D83069" w:rsidRDefault="00D83069">
            <w:pPr>
              <w:rPr>
                <w:rFonts w:ascii="Times New Roman" w:hAnsi="Times New Roman" w:cs="Times New Roman"/>
              </w:rPr>
            </w:pPr>
            <w:r w:rsidRPr="00D83069">
              <w:rPr>
                <w:rFonts w:ascii="Times New Roman" w:hAnsi="Times New Roman" w:cs="Times New Roman"/>
              </w:rPr>
              <w:t>4. Регистрация усыновления, удочерения- 6</w:t>
            </w:r>
          </w:p>
        </w:tc>
        <w:tc>
          <w:tcPr>
            <w:tcW w:w="3771" w:type="dxa"/>
            <w:vMerge/>
            <w:hideMark/>
          </w:tcPr>
          <w:p w:rsidR="00D83069" w:rsidRPr="00D7051A" w:rsidRDefault="00D83069"/>
        </w:tc>
        <w:tc>
          <w:tcPr>
            <w:tcW w:w="266" w:type="dxa"/>
            <w:vMerge/>
            <w:noWrap/>
            <w:hideMark/>
          </w:tcPr>
          <w:p w:rsidR="00D83069" w:rsidRPr="00D7051A" w:rsidRDefault="00D83069"/>
        </w:tc>
      </w:tr>
      <w:tr w:rsidR="00D83069" w:rsidRPr="00D7051A" w:rsidTr="0049592F">
        <w:trPr>
          <w:trHeight w:val="615"/>
        </w:trPr>
        <w:tc>
          <w:tcPr>
            <w:tcW w:w="620" w:type="dxa"/>
            <w:vMerge/>
            <w:hideMark/>
          </w:tcPr>
          <w:p w:rsidR="00D83069" w:rsidRPr="00D83069" w:rsidRDefault="00D83069">
            <w:pPr>
              <w:rPr>
                <w:rFonts w:ascii="Times New Roman" w:hAnsi="Times New Roman" w:cs="Times New Roman"/>
              </w:rPr>
            </w:pPr>
          </w:p>
        </w:tc>
        <w:tc>
          <w:tcPr>
            <w:tcW w:w="2860" w:type="dxa"/>
            <w:vMerge/>
            <w:hideMark/>
          </w:tcPr>
          <w:p w:rsidR="00D83069" w:rsidRPr="00D83069" w:rsidRDefault="00D83069">
            <w:pPr>
              <w:rPr>
                <w:rFonts w:ascii="Times New Roman" w:hAnsi="Times New Roman" w:cs="Times New Roman"/>
              </w:rPr>
            </w:pPr>
          </w:p>
        </w:tc>
        <w:tc>
          <w:tcPr>
            <w:tcW w:w="4200" w:type="dxa"/>
            <w:vMerge/>
            <w:hideMark/>
          </w:tcPr>
          <w:p w:rsidR="00D83069" w:rsidRPr="00D83069" w:rsidRDefault="00D83069">
            <w:pPr>
              <w:rPr>
                <w:rFonts w:ascii="Times New Roman" w:hAnsi="Times New Roman" w:cs="Times New Roman"/>
              </w:rPr>
            </w:pPr>
          </w:p>
        </w:tc>
        <w:tc>
          <w:tcPr>
            <w:tcW w:w="3240" w:type="dxa"/>
            <w:hideMark/>
          </w:tcPr>
          <w:p w:rsidR="00D83069" w:rsidRPr="00D83069" w:rsidRDefault="00D83069">
            <w:pPr>
              <w:rPr>
                <w:rFonts w:ascii="Times New Roman" w:hAnsi="Times New Roman" w:cs="Times New Roman"/>
              </w:rPr>
            </w:pPr>
            <w:r w:rsidRPr="00D83069">
              <w:rPr>
                <w:rFonts w:ascii="Times New Roman" w:hAnsi="Times New Roman" w:cs="Times New Roman"/>
              </w:rPr>
              <w:t>5. Регистраций установления отцовства- 27</w:t>
            </w:r>
          </w:p>
        </w:tc>
        <w:tc>
          <w:tcPr>
            <w:tcW w:w="3771" w:type="dxa"/>
            <w:vMerge/>
            <w:hideMark/>
          </w:tcPr>
          <w:p w:rsidR="00D83069" w:rsidRPr="00D7051A" w:rsidRDefault="00D83069"/>
        </w:tc>
        <w:tc>
          <w:tcPr>
            <w:tcW w:w="266" w:type="dxa"/>
            <w:vMerge/>
            <w:noWrap/>
            <w:hideMark/>
          </w:tcPr>
          <w:p w:rsidR="00D83069" w:rsidRPr="00D7051A" w:rsidRDefault="00D83069"/>
        </w:tc>
      </w:tr>
      <w:tr w:rsidR="00D83069" w:rsidRPr="00D7051A" w:rsidTr="0049592F">
        <w:trPr>
          <w:trHeight w:val="375"/>
        </w:trPr>
        <w:tc>
          <w:tcPr>
            <w:tcW w:w="620" w:type="dxa"/>
            <w:vMerge/>
            <w:hideMark/>
          </w:tcPr>
          <w:p w:rsidR="00D83069" w:rsidRPr="00D83069" w:rsidRDefault="00D83069">
            <w:pPr>
              <w:rPr>
                <w:rFonts w:ascii="Times New Roman" w:hAnsi="Times New Roman" w:cs="Times New Roman"/>
              </w:rPr>
            </w:pPr>
          </w:p>
        </w:tc>
        <w:tc>
          <w:tcPr>
            <w:tcW w:w="2860" w:type="dxa"/>
            <w:vMerge/>
            <w:hideMark/>
          </w:tcPr>
          <w:p w:rsidR="00D83069" w:rsidRPr="00D83069" w:rsidRDefault="00D83069">
            <w:pPr>
              <w:rPr>
                <w:rFonts w:ascii="Times New Roman" w:hAnsi="Times New Roman" w:cs="Times New Roman"/>
              </w:rPr>
            </w:pPr>
          </w:p>
        </w:tc>
        <w:tc>
          <w:tcPr>
            <w:tcW w:w="4200" w:type="dxa"/>
            <w:vMerge/>
            <w:hideMark/>
          </w:tcPr>
          <w:p w:rsidR="00D83069" w:rsidRPr="00D83069" w:rsidRDefault="00D83069">
            <w:pPr>
              <w:rPr>
                <w:rFonts w:ascii="Times New Roman" w:hAnsi="Times New Roman" w:cs="Times New Roman"/>
              </w:rPr>
            </w:pPr>
          </w:p>
        </w:tc>
        <w:tc>
          <w:tcPr>
            <w:tcW w:w="3240" w:type="dxa"/>
            <w:hideMark/>
          </w:tcPr>
          <w:p w:rsidR="00D83069" w:rsidRPr="00D83069" w:rsidRDefault="00D83069">
            <w:pPr>
              <w:rPr>
                <w:rFonts w:ascii="Times New Roman" w:hAnsi="Times New Roman" w:cs="Times New Roman"/>
              </w:rPr>
            </w:pPr>
            <w:r w:rsidRPr="00D83069">
              <w:rPr>
                <w:rFonts w:ascii="Times New Roman" w:hAnsi="Times New Roman" w:cs="Times New Roman"/>
              </w:rPr>
              <w:t>6. Регистрация смерти- 50</w:t>
            </w:r>
          </w:p>
        </w:tc>
        <w:tc>
          <w:tcPr>
            <w:tcW w:w="3771" w:type="dxa"/>
            <w:vMerge/>
            <w:hideMark/>
          </w:tcPr>
          <w:p w:rsidR="00D83069" w:rsidRPr="00D7051A" w:rsidRDefault="00D83069"/>
        </w:tc>
        <w:tc>
          <w:tcPr>
            <w:tcW w:w="266" w:type="dxa"/>
            <w:vMerge/>
            <w:noWrap/>
            <w:hideMark/>
          </w:tcPr>
          <w:p w:rsidR="00D83069" w:rsidRPr="00D7051A" w:rsidRDefault="00D83069"/>
        </w:tc>
      </w:tr>
      <w:tr w:rsidR="00D83069" w:rsidRPr="00D7051A" w:rsidTr="0049592F">
        <w:trPr>
          <w:trHeight w:val="375"/>
        </w:trPr>
        <w:tc>
          <w:tcPr>
            <w:tcW w:w="620" w:type="dxa"/>
            <w:vMerge/>
            <w:hideMark/>
          </w:tcPr>
          <w:p w:rsidR="00D83069" w:rsidRPr="00D83069" w:rsidRDefault="00D83069">
            <w:pPr>
              <w:rPr>
                <w:rFonts w:ascii="Times New Roman" w:hAnsi="Times New Roman" w:cs="Times New Roman"/>
              </w:rPr>
            </w:pPr>
          </w:p>
        </w:tc>
        <w:tc>
          <w:tcPr>
            <w:tcW w:w="2860" w:type="dxa"/>
            <w:vMerge/>
            <w:hideMark/>
          </w:tcPr>
          <w:p w:rsidR="00D83069" w:rsidRPr="00D83069" w:rsidRDefault="00D83069">
            <w:pPr>
              <w:rPr>
                <w:rFonts w:ascii="Times New Roman" w:hAnsi="Times New Roman" w:cs="Times New Roman"/>
              </w:rPr>
            </w:pPr>
          </w:p>
        </w:tc>
        <w:tc>
          <w:tcPr>
            <w:tcW w:w="4200" w:type="dxa"/>
            <w:vMerge/>
            <w:hideMark/>
          </w:tcPr>
          <w:p w:rsidR="00D83069" w:rsidRPr="00D83069" w:rsidRDefault="00D83069">
            <w:pPr>
              <w:rPr>
                <w:rFonts w:ascii="Times New Roman" w:hAnsi="Times New Roman" w:cs="Times New Roman"/>
              </w:rPr>
            </w:pPr>
          </w:p>
        </w:tc>
        <w:tc>
          <w:tcPr>
            <w:tcW w:w="3240" w:type="dxa"/>
            <w:hideMark/>
          </w:tcPr>
          <w:p w:rsidR="00D83069" w:rsidRDefault="00D83069">
            <w:pPr>
              <w:rPr>
                <w:rFonts w:ascii="Times New Roman" w:hAnsi="Times New Roman" w:cs="Times New Roman"/>
              </w:rPr>
            </w:pPr>
            <w:r w:rsidRPr="00D83069">
              <w:rPr>
                <w:rFonts w:ascii="Times New Roman" w:hAnsi="Times New Roman" w:cs="Times New Roman"/>
              </w:rPr>
              <w:t>7. Регистрация перемены имени-19</w:t>
            </w:r>
          </w:p>
          <w:p w:rsidR="00D83069" w:rsidRDefault="00D83069">
            <w:pPr>
              <w:rPr>
                <w:rFonts w:ascii="Times New Roman" w:hAnsi="Times New Roman" w:cs="Times New Roman"/>
              </w:rPr>
            </w:pPr>
          </w:p>
          <w:p w:rsidR="00D83069" w:rsidRDefault="00D83069">
            <w:pPr>
              <w:rPr>
                <w:rFonts w:ascii="Times New Roman" w:hAnsi="Times New Roman" w:cs="Times New Roman"/>
              </w:rPr>
            </w:pPr>
          </w:p>
          <w:p w:rsidR="00D83069" w:rsidRDefault="00D83069">
            <w:pPr>
              <w:rPr>
                <w:rFonts w:ascii="Times New Roman" w:hAnsi="Times New Roman" w:cs="Times New Roman"/>
              </w:rPr>
            </w:pPr>
          </w:p>
          <w:p w:rsidR="00D83069" w:rsidRDefault="00D83069">
            <w:pPr>
              <w:rPr>
                <w:rFonts w:ascii="Times New Roman" w:hAnsi="Times New Roman" w:cs="Times New Roman"/>
              </w:rPr>
            </w:pPr>
          </w:p>
          <w:p w:rsidR="00D83069" w:rsidRDefault="00D83069">
            <w:pPr>
              <w:rPr>
                <w:rFonts w:ascii="Times New Roman" w:hAnsi="Times New Roman" w:cs="Times New Roman"/>
              </w:rPr>
            </w:pPr>
          </w:p>
          <w:p w:rsidR="00D83069" w:rsidRDefault="00D83069">
            <w:pPr>
              <w:rPr>
                <w:rFonts w:ascii="Times New Roman" w:hAnsi="Times New Roman" w:cs="Times New Roman"/>
              </w:rPr>
            </w:pPr>
          </w:p>
          <w:p w:rsidR="00D83069" w:rsidRDefault="00D83069">
            <w:pPr>
              <w:rPr>
                <w:rFonts w:ascii="Times New Roman" w:hAnsi="Times New Roman" w:cs="Times New Roman"/>
              </w:rPr>
            </w:pPr>
          </w:p>
          <w:p w:rsidR="00D83069" w:rsidRDefault="00D83069">
            <w:pPr>
              <w:rPr>
                <w:rFonts w:ascii="Times New Roman" w:hAnsi="Times New Roman" w:cs="Times New Roman"/>
              </w:rPr>
            </w:pPr>
          </w:p>
          <w:p w:rsidR="00D83069" w:rsidRDefault="00D83069">
            <w:pPr>
              <w:rPr>
                <w:rFonts w:ascii="Times New Roman" w:hAnsi="Times New Roman" w:cs="Times New Roman"/>
              </w:rPr>
            </w:pPr>
          </w:p>
          <w:p w:rsidR="00D83069" w:rsidRDefault="00D83069">
            <w:pPr>
              <w:rPr>
                <w:rFonts w:ascii="Times New Roman" w:hAnsi="Times New Roman" w:cs="Times New Roman"/>
              </w:rPr>
            </w:pPr>
          </w:p>
          <w:p w:rsidR="00D83069" w:rsidRDefault="00D83069">
            <w:pPr>
              <w:rPr>
                <w:rFonts w:ascii="Times New Roman" w:hAnsi="Times New Roman" w:cs="Times New Roman"/>
              </w:rPr>
            </w:pPr>
          </w:p>
          <w:p w:rsidR="00D83069" w:rsidRPr="00D83069" w:rsidRDefault="00D83069">
            <w:pPr>
              <w:rPr>
                <w:rFonts w:ascii="Times New Roman" w:hAnsi="Times New Roman" w:cs="Times New Roman"/>
              </w:rPr>
            </w:pPr>
          </w:p>
        </w:tc>
        <w:tc>
          <w:tcPr>
            <w:tcW w:w="3771" w:type="dxa"/>
            <w:vMerge/>
            <w:hideMark/>
          </w:tcPr>
          <w:p w:rsidR="00D83069" w:rsidRPr="00D7051A" w:rsidRDefault="00D83069"/>
        </w:tc>
        <w:tc>
          <w:tcPr>
            <w:tcW w:w="266" w:type="dxa"/>
            <w:vMerge/>
            <w:noWrap/>
            <w:hideMark/>
          </w:tcPr>
          <w:p w:rsidR="00D83069" w:rsidRPr="00D7051A" w:rsidRDefault="00D83069"/>
        </w:tc>
      </w:tr>
      <w:tr w:rsidR="00D83069" w:rsidRPr="00D7051A" w:rsidTr="0049592F">
        <w:trPr>
          <w:trHeight w:val="4065"/>
        </w:trPr>
        <w:tc>
          <w:tcPr>
            <w:tcW w:w="620" w:type="dxa"/>
            <w:vMerge w:val="restart"/>
            <w:hideMark/>
          </w:tcPr>
          <w:p w:rsidR="00D83069" w:rsidRPr="00A141FF" w:rsidRDefault="00D83069">
            <w:pPr>
              <w:rPr>
                <w:rFonts w:ascii="Times New Roman" w:hAnsi="Times New Roman" w:cs="Times New Roman"/>
              </w:rPr>
            </w:pPr>
            <w:r w:rsidRPr="00A141FF">
              <w:rPr>
                <w:rFonts w:ascii="Times New Roman" w:hAnsi="Times New Roman" w:cs="Times New Roman"/>
              </w:rPr>
              <w:lastRenderedPageBreak/>
              <w:t>2.</w:t>
            </w:r>
          </w:p>
        </w:tc>
        <w:tc>
          <w:tcPr>
            <w:tcW w:w="2860" w:type="dxa"/>
            <w:vMerge w:val="restart"/>
            <w:hideMark/>
          </w:tcPr>
          <w:p w:rsidR="00D83069" w:rsidRPr="00A141FF" w:rsidRDefault="00D83069">
            <w:pPr>
              <w:rPr>
                <w:rFonts w:ascii="Times New Roman" w:hAnsi="Times New Roman" w:cs="Times New Roman"/>
              </w:rPr>
            </w:pPr>
            <w:r w:rsidRPr="00A141FF">
              <w:rPr>
                <w:rFonts w:ascii="Times New Roman" w:hAnsi="Times New Roman" w:cs="Times New Roman"/>
              </w:rPr>
              <w:t>Переданные отдельные государственные полномочия по предоставлению субсидий за счет субвенций из федерального бюджета для обеспечения жилыми помещениями  категорий граждан, определенных федеральным законодательством на территории города Покачи</w:t>
            </w:r>
          </w:p>
        </w:tc>
        <w:tc>
          <w:tcPr>
            <w:tcW w:w="4200" w:type="dxa"/>
            <w:hideMark/>
          </w:tcPr>
          <w:p w:rsidR="00D83069" w:rsidRPr="00A141FF" w:rsidRDefault="00D83069">
            <w:pPr>
              <w:rPr>
                <w:rFonts w:ascii="Times New Roman" w:hAnsi="Times New Roman" w:cs="Times New Roman"/>
              </w:rPr>
            </w:pPr>
            <w:r w:rsidRPr="00A141FF">
              <w:rPr>
                <w:rFonts w:ascii="Times New Roman" w:hAnsi="Times New Roman" w:cs="Times New Roman"/>
              </w:rPr>
              <w:t>Муниципальный правовой акт о реализации переданного государственного полномочия</w:t>
            </w:r>
          </w:p>
        </w:tc>
        <w:tc>
          <w:tcPr>
            <w:tcW w:w="3240" w:type="dxa"/>
            <w:hideMark/>
          </w:tcPr>
          <w:p w:rsidR="00D83069" w:rsidRPr="00A141FF" w:rsidRDefault="00D83069">
            <w:pPr>
              <w:rPr>
                <w:rFonts w:ascii="Times New Roman" w:hAnsi="Times New Roman" w:cs="Times New Roman"/>
              </w:rPr>
            </w:pPr>
            <w:r w:rsidRPr="00A141FF">
              <w:rPr>
                <w:rFonts w:ascii="Times New Roman" w:hAnsi="Times New Roman" w:cs="Times New Roman"/>
              </w:rPr>
              <w:t>Постановление администрации города Покачи от 26.06.2009 № 469 "Об осуществлении переданных отдельных государственных полномочий по предоставлению субсидий за счет субвенций из федерального бюджета для обеспечения жилыми помещениями категорий граждан, определенных федеральным законодательством на территории города Покачи"                    Внесены изменения от 22.07.2009 № 540, от 18.06.2010 №427</w:t>
            </w:r>
            <w:r w:rsidR="002E7784">
              <w:rPr>
                <w:rFonts w:ascii="Times New Roman" w:hAnsi="Times New Roman" w:cs="Times New Roman"/>
              </w:rPr>
              <w:t>.</w:t>
            </w:r>
          </w:p>
        </w:tc>
        <w:tc>
          <w:tcPr>
            <w:tcW w:w="3771" w:type="dxa"/>
            <w:hideMark/>
          </w:tcPr>
          <w:p w:rsidR="00D83069" w:rsidRPr="00A141FF" w:rsidRDefault="00D83069">
            <w:pPr>
              <w:rPr>
                <w:rFonts w:ascii="Times New Roman" w:hAnsi="Times New Roman" w:cs="Times New Roman"/>
              </w:rPr>
            </w:pPr>
            <w:r w:rsidRPr="00A141FF">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vMerge w:val="restart"/>
            <w:noWrap/>
            <w:hideMark/>
          </w:tcPr>
          <w:p w:rsidR="00D83069" w:rsidRPr="00D7051A" w:rsidRDefault="00D83069"/>
        </w:tc>
      </w:tr>
      <w:tr w:rsidR="00D83069" w:rsidRPr="00D7051A" w:rsidTr="0049592F">
        <w:trPr>
          <w:trHeight w:val="1890"/>
        </w:trPr>
        <w:tc>
          <w:tcPr>
            <w:tcW w:w="620" w:type="dxa"/>
            <w:vMerge/>
            <w:hideMark/>
          </w:tcPr>
          <w:p w:rsidR="00D83069" w:rsidRPr="00A141FF" w:rsidRDefault="00D83069">
            <w:pPr>
              <w:rPr>
                <w:rFonts w:ascii="Times New Roman" w:hAnsi="Times New Roman" w:cs="Times New Roman"/>
              </w:rPr>
            </w:pPr>
          </w:p>
        </w:tc>
        <w:tc>
          <w:tcPr>
            <w:tcW w:w="2860" w:type="dxa"/>
            <w:vMerge/>
            <w:hideMark/>
          </w:tcPr>
          <w:p w:rsidR="00D83069" w:rsidRPr="00A141FF" w:rsidRDefault="00D83069">
            <w:pPr>
              <w:rPr>
                <w:rFonts w:ascii="Times New Roman" w:hAnsi="Times New Roman" w:cs="Times New Roman"/>
              </w:rPr>
            </w:pPr>
          </w:p>
        </w:tc>
        <w:tc>
          <w:tcPr>
            <w:tcW w:w="4200" w:type="dxa"/>
            <w:hideMark/>
          </w:tcPr>
          <w:p w:rsidR="00D83069" w:rsidRPr="00A141FF" w:rsidRDefault="00D83069">
            <w:pPr>
              <w:rPr>
                <w:rFonts w:ascii="Times New Roman" w:hAnsi="Times New Roman" w:cs="Times New Roman"/>
              </w:rPr>
            </w:pPr>
            <w:proofErr w:type="gramStart"/>
            <w:r w:rsidRPr="00A141FF">
              <w:rPr>
                <w:rFonts w:ascii="Times New Roman" w:hAnsi="Times New Roman" w:cs="Times New Roman"/>
              </w:rPr>
              <w:t>Предоставлении</w:t>
            </w:r>
            <w:proofErr w:type="gramEnd"/>
            <w:r w:rsidRPr="00A141FF">
              <w:rPr>
                <w:rFonts w:ascii="Times New Roman" w:hAnsi="Times New Roman" w:cs="Times New Roman"/>
              </w:rPr>
              <w:t xml:space="preserve"> субсидий.</w:t>
            </w:r>
          </w:p>
        </w:tc>
        <w:tc>
          <w:tcPr>
            <w:tcW w:w="3240" w:type="dxa"/>
            <w:hideMark/>
          </w:tcPr>
          <w:p w:rsidR="00D83069" w:rsidRPr="00A141FF" w:rsidRDefault="00D83069">
            <w:pPr>
              <w:rPr>
                <w:rFonts w:ascii="Times New Roman" w:hAnsi="Times New Roman" w:cs="Times New Roman"/>
              </w:rPr>
            </w:pPr>
            <w:r w:rsidRPr="00A141FF">
              <w:rPr>
                <w:rFonts w:ascii="Times New Roman" w:hAnsi="Times New Roman" w:cs="Times New Roman"/>
              </w:rPr>
              <w:t>1 семья  получила субсидию в размере 678 800,00 рублей.</w:t>
            </w:r>
          </w:p>
        </w:tc>
        <w:tc>
          <w:tcPr>
            <w:tcW w:w="3771" w:type="dxa"/>
            <w:hideMark/>
          </w:tcPr>
          <w:p w:rsidR="00D83069" w:rsidRPr="00A141FF" w:rsidRDefault="00D83069">
            <w:pPr>
              <w:rPr>
                <w:rFonts w:ascii="Times New Roman" w:hAnsi="Times New Roman" w:cs="Times New Roman"/>
              </w:rPr>
            </w:pPr>
            <w:r w:rsidRPr="00A141FF">
              <w:rPr>
                <w:rFonts w:ascii="Times New Roman" w:hAnsi="Times New Roman" w:cs="Times New Roman"/>
              </w:rPr>
              <w:t>сведения из контролирующих органов (протесты, решения суда, уведомления и др.) отсутствуют</w:t>
            </w:r>
            <w:r w:rsidR="002E7784">
              <w:rPr>
                <w:rFonts w:ascii="Times New Roman" w:hAnsi="Times New Roman" w:cs="Times New Roman"/>
              </w:rPr>
              <w:t>.</w:t>
            </w:r>
          </w:p>
        </w:tc>
        <w:tc>
          <w:tcPr>
            <w:tcW w:w="266" w:type="dxa"/>
            <w:vMerge/>
            <w:noWrap/>
            <w:hideMark/>
          </w:tcPr>
          <w:p w:rsidR="00D83069" w:rsidRPr="00D7051A" w:rsidRDefault="00D83069"/>
        </w:tc>
      </w:tr>
      <w:tr w:rsidR="00D7051A" w:rsidRPr="00D7051A" w:rsidTr="0049592F">
        <w:trPr>
          <w:trHeight w:val="1298"/>
        </w:trPr>
        <w:tc>
          <w:tcPr>
            <w:tcW w:w="620" w:type="dxa"/>
            <w:vMerge w:val="restart"/>
            <w:hideMark/>
          </w:tcPr>
          <w:p w:rsidR="00D7051A" w:rsidRPr="00A141FF" w:rsidRDefault="00D7051A">
            <w:pPr>
              <w:rPr>
                <w:rFonts w:ascii="Times New Roman" w:hAnsi="Times New Roman" w:cs="Times New Roman"/>
              </w:rPr>
            </w:pPr>
            <w:r w:rsidRPr="00A141FF">
              <w:rPr>
                <w:rFonts w:ascii="Times New Roman" w:hAnsi="Times New Roman" w:cs="Times New Roman"/>
              </w:rPr>
              <w:t>3.</w:t>
            </w:r>
          </w:p>
        </w:tc>
        <w:tc>
          <w:tcPr>
            <w:tcW w:w="2860" w:type="dxa"/>
            <w:vMerge w:val="restart"/>
            <w:hideMark/>
          </w:tcPr>
          <w:p w:rsidR="00D7051A" w:rsidRPr="00A141FF" w:rsidRDefault="00D7051A">
            <w:pPr>
              <w:rPr>
                <w:rFonts w:ascii="Times New Roman" w:hAnsi="Times New Roman" w:cs="Times New Roman"/>
              </w:rPr>
            </w:pPr>
            <w:r w:rsidRPr="00A141FF">
              <w:rPr>
                <w:rFonts w:ascii="Times New Roman" w:hAnsi="Times New Roman" w:cs="Times New Roman"/>
              </w:rPr>
              <w:t>Создание административных комиссий в муниципальных образованиях и организационное обеспечение их деятельности.</w:t>
            </w:r>
          </w:p>
        </w:tc>
        <w:tc>
          <w:tcPr>
            <w:tcW w:w="4200" w:type="dxa"/>
            <w:vMerge w:val="restart"/>
            <w:hideMark/>
          </w:tcPr>
          <w:p w:rsidR="00D7051A" w:rsidRPr="00A141FF" w:rsidRDefault="00D7051A">
            <w:pPr>
              <w:rPr>
                <w:rFonts w:ascii="Times New Roman" w:hAnsi="Times New Roman" w:cs="Times New Roman"/>
              </w:rPr>
            </w:pPr>
            <w:r w:rsidRPr="00A141FF">
              <w:rPr>
                <w:rFonts w:ascii="Times New Roman" w:hAnsi="Times New Roman" w:cs="Times New Roman"/>
              </w:rPr>
              <w:t>Муниципальный правовой акт о реализации переданного государственного полномочия</w:t>
            </w:r>
          </w:p>
        </w:tc>
        <w:tc>
          <w:tcPr>
            <w:tcW w:w="3240" w:type="dxa"/>
            <w:hideMark/>
          </w:tcPr>
          <w:p w:rsidR="00D7051A" w:rsidRPr="00A141FF" w:rsidRDefault="00D7051A">
            <w:pPr>
              <w:rPr>
                <w:rFonts w:ascii="Times New Roman" w:hAnsi="Times New Roman" w:cs="Times New Roman"/>
              </w:rPr>
            </w:pPr>
            <w:r w:rsidRPr="00A141FF">
              <w:rPr>
                <w:rFonts w:ascii="Times New Roman" w:hAnsi="Times New Roman" w:cs="Times New Roman"/>
              </w:rPr>
              <w:t>Постановлением администрации города Покачи от 17.06.2011 № 509</w:t>
            </w:r>
            <w:r w:rsidR="002E7784">
              <w:rPr>
                <w:rFonts w:ascii="Times New Roman" w:hAnsi="Times New Roman" w:cs="Times New Roman"/>
              </w:rPr>
              <w:t>.</w:t>
            </w:r>
          </w:p>
        </w:tc>
        <w:tc>
          <w:tcPr>
            <w:tcW w:w="3771" w:type="dxa"/>
            <w:hideMark/>
          </w:tcPr>
          <w:p w:rsidR="00D7051A" w:rsidRPr="00A141FF" w:rsidRDefault="00D7051A">
            <w:pPr>
              <w:rPr>
                <w:rFonts w:ascii="Times New Roman" w:hAnsi="Times New Roman" w:cs="Times New Roman"/>
              </w:rPr>
            </w:pPr>
            <w:r w:rsidRPr="00A141FF">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380"/>
        </w:trPr>
        <w:tc>
          <w:tcPr>
            <w:tcW w:w="620" w:type="dxa"/>
            <w:vMerge/>
            <w:hideMark/>
          </w:tcPr>
          <w:p w:rsidR="00D7051A" w:rsidRPr="00A141FF" w:rsidRDefault="00D7051A">
            <w:pPr>
              <w:rPr>
                <w:rFonts w:ascii="Times New Roman" w:hAnsi="Times New Roman" w:cs="Times New Roman"/>
              </w:rPr>
            </w:pPr>
          </w:p>
        </w:tc>
        <w:tc>
          <w:tcPr>
            <w:tcW w:w="2860" w:type="dxa"/>
            <w:vMerge/>
            <w:hideMark/>
          </w:tcPr>
          <w:p w:rsidR="00D7051A" w:rsidRPr="00A141FF" w:rsidRDefault="00D7051A">
            <w:pPr>
              <w:rPr>
                <w:rFonts w:ascii="Times New Roman" w:hAnsi="Times New Roman" w:cs="Times New Roman"/>
              </w:rPr>
            </w:pPr>
          </w:p>
        </w:tc>
        <w:tc>
          <w:tcPr>
            <w:tcW w:w="4200" w:type="dxa"/>
            <w:vMerge/>
            <w:hideMark/>
          </w:tcPr>
          <w:p w:rsidR="00D7051A" w:rsidRPr="00A141FF" w:rsidRDefault="00D7051A">
            <w:pPr>
              <w:rPr>
                <w:rFonts w:ascii="Times New Roman" w:hAnsi="Times New Roman" w:cs="Times New Roman"/>
              </w:rPr>
            </w:pPr>
          </w:p>
        </w:tc>
        <w:tc>
          <w:tcPr>
            <w:tcW w:w="3240" w:type="dxa"/>
            <w:hideMark/>
          </w:tcPr>
          <w:p w:rsidR="00D7051A" w:rsidRPr="00A141FF" w:rsidRDefault="00D7051A">
            <w:pPr>
              <w:rPr>
                <w:rFonts w:ascii="Times New Roman" w:hAnsi="Times New Roman" w:cs="Times New Roman"/>
              </w:rPr>
            </w:pPr>
            <w:r w:rsidRPr="00A141FF">
              <w:rPr>
                <w:rFonts w:ascii="Times New Roman" w:hAnsi="Times New Roman" w:cs="Times New Roman"/>
              </w:rPr>
              <w:t>Количество рассмотренных дел- 236.</w:t>
            </w:r>
          </w:p>
        </w:tc>
        <w:tc>
          <w:tcPr>
            <w:tcW w:w="3771" w:type="dxa"/>
            <w:hideMark/>
          </w:tcPr>
          <w:p w:rsidR="00D7051A" w:rsidRPr="00A141FF" w:rsidRDefault="00D7051A">
            <w:pPr>
              <w:rPr>
                <w:rFonts w:ascii="Times New Roman" w:hAnsi="Times New Roman" w:cs="Times New Roman"/>
              </w:rPr>
            </w:pPr>
            <w:r w:rsidRPr="00A141FF">
              <w:rPr>
                <w:rFonts w:ascii="Times New Roman" w:hAnsi="Times New Roman" w:cs="Times New Roman"/>
              </w:rPr>
              <w:t xml:space="preserve">Отмененных постановлений административной комиссии  -0;             </w:t>
            </w:r>
            <w:r w:rsidR="00A141FF">
              <w:rPr>
                <w:rFonts w:ascii="Times New Roman" w:hAnsi="Times New Roman" w:cs="Times New Roman"/>
              </w:rPr>
              <w:t xml:space="preserve">             рассмотренные дела</w:t>
            </w:r>
            <w:r w:rsidRPr="00A141FF">
              <w:rPr>
                <w:rFonts w:ascii="Times New Roman" w:hAnsi="Times New Roman" w:cs="Times New Roman"/>
              </w:rPr>
              <w:t xml:space="preserve"> -236.</w:t>
            </w:r>
          </w:p>
        </w:tc>
        <w:tc>
          <w:tcPr>
            <w:tcW w:w="266" w:type="dxa"/>
            <w:noWrap/>
            <w:hideMark/>
          </w:tcPr>
          <w:p w:rsidR="00D7051A" w:rsidRPr="00D7051A" w:rsidRDefault="00D7051A"/>
        </w:tc>
      </w:tr>
      <w:tr w:rsidR="00D7051A" w:rsidRPr="00D7051A" w:rsidTr="0049592F">
        <w:trPr>
          <w:trHeight w:val="1408"/>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hideMark/>
          </w:tcPr>
          <w:p w:rsidR="00D7051A" w:rsidRPr="00A141FF" w:rsidRDefault="00D7051A">
            <w:pPr>
              <w:rPr>
                <w:rFonts w:ascii="Times New Roman" w:hAnsi="Times New Roman" w:cs="Times New Roman"/>
              </w:rPr>
            </w:pPr>
            <w:r w:rsidRPr="00A141FF">
              <w:rPr>
                <w:rFonts w:ascii="Times New Roman" w:hAnsi="Times New Roman" w:cs="Times New Roman"/>
              </w:rPr>
              <w:t xml:space="preserve"> Количество предписаний об устранении причин, способствующих совершению административных правонарушений-0.</w:t>
            </w:r>
          </w:p>
        </w:tc>
        <w:tc>
          <w:tcPr>
            <w:tcW w:w="3771" w:type="dxa"/>
            <w:hideMark/>
          </w:tcPr>
          <w:p w:rsidR="00A141FF" w:rsidRPr="00A141FF" w:rsidRDefault="00D7051A">
            <w:pPr>
              <w:rPr>
                <w:rFonts w:ascii="Times New Roman" w:hAnsi="Times New Roman" w:cs="Times New Roman"/>
              </w:rPr>
            </w:pPr>
            <w:r w:rsidRPr="00A141FF">
              <w:rPr>
                <w:rFonts w:ascii="Times New Roman" w:hAnsi="Times New Roman" w:cs="Times New Roman"/>
              </w:rPr>
              <w:t>Направление исполнительных листов судебным исполнителям в срок установленный законом -2.</w:t>
            </w:r>
          </w:p>
        </w:tc>
        <w:tc>
          <w:tcPr>
            <w:tcW w:w="266" w:type="dxa"/>
            <w:noWrap/>
            <w:hideMark/>
          </w:tcPr>
          <w:p w:rsidR="00D7051A" w:rsidRPr="00D7051A" w:rsidRDefault="00D7051A"/>
        </w:tc>
      </w:tr>
      <w:tr w:rsidR="00D7051A" w:rsidRPr="00D7051A" w:rsidTr="0049592F">
        <w:trPr>
          <w:trHeight w:val="4872"/>
        </w:trPr>
        <w:tc>
          <w:tcPr>
            <w:tcW w:w="620" w:type="dxa"/>
            <w:vMerge w:val="restart"/>
            <w:hideMark/>
          </w:tcPr>
          <w:p w:rsidR="00D7051A" w:rsidRPr="00A141FF" w:rsidRDefault="00D7051A" w:rsidP="00D7051A">
            <w:pPr>
              <w:rPr>
                <w:rFonts w:ascii="Times New Roman" w:hAnsi="Times New Roman" w:cs="Times New Roman"/>
              </w:rPr>
            </w:pPr>
            <w:r w:rsidRPr="00A141FF">
              <w:rPr>
                <w:rFonts w:ascii="Times New Roman" w:hAnsi="Times New Roman" w:cs="Times New Roman"/>
              </w:rPr>
              <w:t>4.</w:t>
            </w:r>
          </w:p>
        </w:tc>
        <w:tc>
          <w:tcPr>
            <w:tcW w:w="2860" w:type="dxa"/>
            <w:vMerge w:val="restart"/>
            <w:hideMark/>
          </w:tcPr>
          <w:p w:rsidR="00D7051A" w:rsidRPr="00A141FF" w:rsidRDefault="00D7051A">
            <w:pPr>
              <w:rPr>
                <w:rFonts w:ascii="Times New Roman" w:hAnsi="Times New Roman" w:cs="Times New Roman"/>
              </w:rPr>
            </w:pPr>
            <w:r w:rsidRPr="00A141FF">
              <w:rPr>
                <w:rFonts w:ascii="Times New Roman" w:hAnsi="Times New Roman" w:cs="Times New Roman"/>
              </w:rPr>
              <w:t>Переданные отдельные государственные полномочия по предоставлению социальной поддержки по обеспечению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w:t>
            </w:r>
          </w:p>
        </w:tc>
        <w:tc>
          <w:tcPr>
            <w:tcW w:w="4200" w:type="dxa"/>
            <w:hideMark/>
          </w:tcPr>
          <w:p w:rsidR="00D7051A" w:rsidRPr="00A141FF" w:rsidRDefault="00D7051A">
            <w:pPr>
              <w:rPr>
                <w:rFonts w:ascii="Times New Roman" w:hAnsi="Times New Roman" w:cs="Times New Roman"/>
              </w:rPr>
            </w:pPr>
            <w:r w:rsidRPr="00A141FF">
              <w:rPr>
                <w:rFonts w:ascii="Times New Roman" w:hAnsi="Times New Roman" w:cs="Times New Roman"/>
              </w:rPr>
              <w:t>Муниципальный правовой акт о реализации переданного государственного полномочия</w:t>
            </w:r>
          </w:p>
        </w:tc>
        <w:tc>
          <w:tcPr>
            <w:tcW w:w="3240" w:type="dxa"/>
            <w:hideMark/>
          </w:tcPr>
          <w:p w:rsidR="00D7051A" w:rsidRPr="00A141FF" w:rsidRDefault="00D7051A" w:rsidP="0049592F">
            <w:pPr>
              <w:jc w:val="both"/>
              <w:rPr>
                <w:rFonts w:ascii="Times New Roman" w:hAnsi="Times New Roman" w:cs="Times New Roman"/>
              </w:rPr>
            </w:pPr>
            <w:r w:rsidRPr="00A141FF">
              <w:rPr>
                <w:rFonts w:ascii="Times New Roman" w:hAnsi="Times New Roman" w:cs="Times New Roman"/>
              </w:rPr>
              <w:t xml:space="preserve">Постановление администрации города Покачи от 16.03.2010 №176 «О возложении функций по осуществлению деятельности по опеке и попечительству».                                                               Постановление администрации города Покачи от 20.09.2010 №640 «Об осуществлении отдельных государственных полномочий по предоставлению и обеспечению дополнительных гарантий и дополнительных мер социальной поддержки детей-сирот и детей, оставшихся без попечения родителей, лиц из числа детей-сирот и детей, оставшихся без попечения родителей на территории города Покачи». </w:t>
            </w:r>
          </w:p>
        </w:tc>
        <w:tc>
          <w:tcPr>
            <w:tcW w:w="3771" w:type="dxa"/>
            <w:hideMark/>
          </w:tcPr>
          <w:p w:rsidR="00D7051A" w:rsidRPr="00A141FF" w:rsidRDefault="00D7051A">
            <w:pPr>
              <w:rPr>
                <w:rFonts w:ascii="Times New Roman" w:hAnsi="Times New Roman" w:cs="Times New Roman"/>
              </w:rPr>
            </w:pPr>
            <w:r w:rsidRPr="00A141FF">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2340"/>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41FF" w:rsidRDefault="00D7051A">
            <w:pPr>
              <w:rPr>
                <w:rFonts w:ascii="Times New Roman" w:hAnsi="Times New Roman" w:cs="Times New Roman"/>
              </w:rPr>
            </w:pPr>
            <w:r w:rsidRPr="00A141FF">
              <w:rPr>
                <w:rFonts w:ascii="Times New Roman" w:hAnsi="Times New Roman" w:cs="Times New Roman"/>
              </w:rPr>
              <w:t>Выявление и учет граждан, нуждающихся в установлении над ними опеки или попечительства</w:t>
            </w:r>
          </w:p>
        </w:tc>
        <w:tc>
          <w:tcPr>
            <w:tcW w:w="3240" w:type="dxa"/>
            <w:hideMark/>
          </w:tcPr>
          <w:p w:rsidR="00D7051A" w:rsidRPr="00A141FF" w:rsidRDefault="00D7051A">
            <w:pPr>
              <w:rPr>
                <w:rFonts w:ascii="Times New Roman" w:hAnsi="Times New Roman" w:cs="Times New Roman"/>
              </w:rPr>
            </w:pPr>
            <w:r w:rsidRPr="00A141FF">
              <w:rPr>
                <w:rFonts w:ascii="Times New Roman" w:hAnsi="Times New Roman" w:cs="Times New Roman"/>
              </w:rPr>
              <w:t>Реестр имеется в наличии.                               Количество выявленных граждан -12.                                         Количество учтенных граждан -12.</w:t>
            </w:r>
          </w:p>
        </w:tc>
        <w:tc>
          <w:tcPr>
            <w:tcW w:w="3771" w:type="dxa"/>
            <w:hideMark/>
          </w:tcPr>
          <w:p w:rsidR="00D7051A" w:rsidRPr="00A141FF" w:rsidRDefault="00D7051A">
            <w:pPr>
              <w:rPr>
                <w:rFonts w:ascii="Times New Roman" w:hAnsi="Times New Roman" w:cs="Times New Roman"/>
              </w:rPr>
            </w:pPr>
            <w:r w:rsidRPr="00A141FF">
              <w:rPr>
                <w:rFonts w:ascii="Times New Roman" w:hAnsi="Times New Roman" w:cs="Times New Roman"/>
              </w:rPr>
              <w:t>Сведения из контролирующих органов (протесты, решения суда, уведомления) отсутствуют.    Соблюдение сроков.</w:t>
            </w:r>
          </w:p>
        </w:tc>
        <w:tc>
          <w:tcPr>
            <w:tcW w:w="266" w:type="dxa"/>
            <w:noWrap/>
            <w:hideMark/>
          </w:tcPr>
          <w:p w:rsidR="00D7051A" w:rsidRPr="00D7051A" w:rsidRDefault="00D7051A"/>
        </w:tc>
      </w:tr>
      <w:tr w:rsidR="00D7051A" w:rsidRPr="00D7051A" w:rsidTr="0049592F">
        <w:trPr>
          <w:trHeight w:val="2850"/>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41FF" w:rsidRDefault="00D7051A">
            <w:pPr>
              <w:rPr>
                <w:rFonts w:ascii="Times New Roman" w:hAnsi="Times New Roman" w:cs="Times New Roman"/>
              </w:rPr>
            </w:pPr>
            <w:r w:rsidRPr="00A141FF">
              <w:rPr>
                <w:rFonts w:ascii="Times New Roman" w:hAnsi="Times New Roman" w:cs="Times New Roman"/>
              </w:rPr>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tc>
        <w:tc>
          <w:tcPr>
            <w:tcW w:w="3240" w:type="dxa"/>
            <w:hideMark/>
          </w:tcPr>
          <w:p w:rsidR="00D7051A" w:rsidRPr="00A141FF" w:rsidRDefault="00D7051A">
            <w:pPr>
              <w:rPr>
                <w:rFonts w:ascii="Times New Roman" w:hAnsi="Times New Roman" w:cs="Times New Roman"/>
              </w:rPr>
            </w:pPr>
            <w:r w:rsidRPr="00A141FF">
              <w:rPr>
                <w:rFonts w:ascii="Times New Roman" w:hAnsi="Times New Roman" w:cs="Times New Roman"/>
              </w:rPr>
              <w:t>Исковые заявления в суд не направлялись.</w:t>
            </w:r>
          </w:p>
        </w:tc>
        <w:tc>
          <w:tcPr>
            <w:tcW w:w="3771" w:type="dxa"/>
            <w:hideMark/>
          </w:tcPr>
          <w:p w:rsidR="00D7051A" w:rsidRPr="00A141FF" w:rsidRDefault="00D7051A">
            <w:pPr>
              <w:rPr>
                <w:rFonts w:ascii="Times New Roman" w:hAnsi="Times New Roman" w:cs="Times New Roman"/>
              </w:rPr>
            </w:pPr>
            <w:r w:rsidRPr="00A141FF">
              <w:rPr>
                <w:rFonts w:ascii="Times New Roman" w:hAnsi="Times New Roman" w:cs="Times New Roman"/>
              </w:rPr>
              <w:t>Количество судебных решений - 0.</w:t>
            </w:r>
          </w:p>
        </w:tc>
        <w:tc>
          <w:tcPr>
            <w:tcW w:w="266" w:type="dxa"/>
            <w:noWrap/>
            <w:hideMark/>
          </w:tcPr>
          <w:p w:rsidR="00D7051A" w:rsidRPr="00D7051A" w:rsidRDefault="00D7051A"/>
        </w:tc>
      </w:tr>
      <w:tr w:rsidR="00D7051A" w:rsidRPr="00D7051A" w:rsidTr="0049592F">
        <w:trPr>
          <w:trHeight w:val="2595"/>
        </w:trPr>
        <w:tc>
          <w:tcPr>
            <w:tcW w:w="620" w:type="dxa"/>
            <w:vMerge w:val="restart"/>
            <w:noWrap/>
            <w:hideMark/>
          </w:tcPr>
          <w:p w:rsidR="00D7051A" w:rsidRPr="00A141FF" w:rsidRDefault="00D7051A" w:rsidP="00D7051A">
            <w:pPr>
              <w:rPr>
                <w:rFonts w:ascii="Times New Roman" w:hAnsi="Times New Roman" w:cs="Times New Roman"/>
              </w:rPr>
            </w:pPr>
            <w:r w:rsidRPr="00A141FF">
              <w:rPr>
                <w:rFonts w:ascii="Times New Roman" w:hAnsi="Times New Roman" w:cs="Times New Roman"/>
              </w:rPr>
              <w:t>5</w:t>
            </w:r>
          </w:p>
        </w:tc>
        <w:tc>
          <w:tcPr>
            <w:tcW w:w="2860" w:type="dxa"/>
            <w:vMerge w:val="restart"/>
            <w:hideMark/>
          </w:tcPr>
          <w:p w:rsidR="00D7051A" w:rsidRPr="00A141FF" w:rsidRDefault="00D7051A">
            <w:pPr>
              <w:rPr>
                <w:rFonts w:ascii="Times New Roman" w:hAnsi="Times New Roman" w:cs="Times New Roman"/>
              </w:rPr>
            </w:pPr>
            <w:r w:rsidRPr="00A141FF">
              <w:rPr>
                <w:rFonts w:ascii="Times New Roman" w:hAnsi="Times New Roman" w:cs="Times New Roman"/>
              </w:rPr>
              <w:t>Осуществление отдельного государственного полномочия, переданного органам местного самоуправления федеральными законами и законами субъектов Российской Федерации  - Поддержка сельскохозяйственного производства.</w:t>
            </w:r>
          </w:p>
        </w:tc>
        <w:tc>
          <w:tcPr>
            <w:tcW w:w="4200" w:type="dxa"/>
            <w:hideMark/>
          </w:tcPr>
          <w:p w:rsidR="00D7051A" w:rsidRPr="00A141FF" w:rsidRDefault="00D7051A">
            <w:pPr>
              <w:rPr>
                <w:rFonts w:ascii="Times New Roman" w:hAnsi="Times New Roman" w:cs="Times New Roman"/>
              </w:rPr>
            </w:pPr>
            <w:r w:rsidRPr="00A141FF">
              <w:rPr>
                <w:rFonts w:ascii="Times New Roman" w:hAnsi="Times New Roman" w:cs="Times New Roman"/>
              </w:rPr>
              <w:t xml:space="preserve">Разработка проектов муниципальных правовых актов и их утверждение.  </w:t>
            </w:r>
          </w:p>
        </w:tc>
        <w:tc>
          <w:tcPr>
            <w:tcW w:w="3240" w:type="dxa"/>
            <w:hideMark/>
          </w:tcPr>
          <w:p w:rsidR="00D7051A" w:rsidRPr="00A141FF" w:rsidRDefault="00D7051A" w:rsidP="0049592F">
            <w:pPr>
              <w:jc w:val="both"/>
              <w:rPr>
                <w:rFonts w:ascii="Times New Roman" w:hAnsi="Times New Roman" w:cs="Times New Roman"/>
              </w:rPr>
            </w:pPr>
            <w:r w:rsidRPr="00A141FF">
              <w:rPr>
                <w:rFonts w:ascii="Times New Roman" w:hAnsi="Times New Roman" w:cs="Times New Roman"/>
              </w:rPr>
              <w:t>Действует Постановление администрации города от 21.07.2009 №530 "Об утверждении Положения о создании условий для расширения рынка сельскохозяйственной продукции, сырья и продовольствия на территории города Покачи".</w:t>
            </w:r>
          </w:p>
        </w:tc>
        <w:tc>
          <w:tcPr>
            <w:tcW w:w="3771" w:type="dxa"/>
            <w:hideMark/>
          </w:tcPr>
          <w:p w:rsidR="00D7051A" w:rsidRDefault="00D7051A" w:rsidP="0049592F">
            <w:pPr>
              <w:jc w:val="both"/>
              <w:rPr>
                <w:rFonts w:ascii="Times New Roman" w:hAnsi="Times New Roman" w:cs="Times New Roman"/>
              </w:rPr>
            </w:pPr>
            <w:r w:rsidRPr="00A141FF">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Pr="00A141FF" w:rsidRDefault="00A141FF" w:rsidP="0049592F">
            <w:pPr>
              <w:jc w:val="both"/>
              <w:rPr>
                <w:rFonts w:ascii="Times New Roman" w:hAnsi="Times New Roman" w:cs="Times New Roman"/>
              </w:rPr>
            </w:pPr>
          </w:p>
        </w:tc>
        <w:tc>
          <w:tcPr>
            <w:tcW w:w="266" w:type="dxa"/>
            <w:hideMark/>
          </w:tcPr>
          <w:p w:rsidR="00D7051A" w:rsidRPr="00D7051A" w:rsidRDefault="00D7051A"/>
        </w:tc>
      </w:tr>
      <w:tr w:rsidR="00D7051A" w:rsidRPr="00D7051A" w:rsidTr="0049592F">
        <w:trPr>
          <w:trHeight w:val="4920"/>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41FF" w:rsidRDefault="00D7051A">
            <w:pPr>
              <w:rPr>
                <w:rFonts w:ascii="Times New Roman" w:hAnsi="Times New Roman" w:cs="Times New Roman"/>
              </w:rPr>
            </w:pPr>
            <w:r w:rsidRPr="00A141FF">
              <w:rPr>
                <w:rFonts w:ascii="Times New Roman" w:hAnsi="Times New Roman" w:cs="Times New Roman"/>
              </w:rPr>
              <w:t xml:space="preserve">Разработка, принятие и </w:t>
            </w:r>
            <w:proofErr w:type="gramStart"/>
            <w:r w:rsidRPr="00A141FF">
              <w:rPr>
                <w:rFonts w:ascii="Times New Roman" w:hAnsi="Times New Roman" w:cs="Times New Roman"/>
              </w:rPr>
              <w:t>контроль за</w:t>
            </w:r>
            <w:proofErr w:type="gramEnd"/>
            <w:r w:rsidRPr="00A141FF">
              <w:rPr>
                <w:rFonts w:ascii="Times New Roman" w:hAnsi="Times New Roman" w:cs="Times New Roman"/>
              </w:rPr>
              <w:t xml:space="preserve"> реализацией целевых программ. </w:t>
            </w:r>
          </w:p>
        </w:tc>
        <w:tc>
          <w:tcPr>
            <w:tcW w:w="3240" w:type="dxa"/>
            <w:hideMark/>
          </w:tcPr>
          <w:p w:rsidR="00D7051A" w:rsidRDefault="00D7051A" w:rsidP="0049592F">
            <w:pPr>
              <w:jc w:val="both"/>
              <w:rPr>
                <w:rFonts w:ascii="Times New Roman" w:hAnsi="Times New Roman" w:cs="Times New Roman"/>
              </w:rPr>
            </w:pPr>
            <w:r w:rsidRPr="00A141FF">
              <w:rPr>
                <w:rFonts w:ascii="Times New Roman" w:hAnsi="Times New Roman" w:cs="Times New Roman"/>
              </w:rPr>
              <w:t>Среднесрочная целевая программа "Реализация приоритетного национального проекта " Развитие агропромышленного комплекса на территории города Покачи на 2011-2013 года" утверждена постановлением администрации города от 18.04.2011 №296 " Об утверждении среднесрочной целевой программы "Реализация приоритетного национального проекта " Развитие агропромышленного комплекса на территории города Покачи на 2011-2013 года" (с изменением от 16.03.2012 года № 258.).         Основные мероприятия программы на 2012 год</w:t>
            </w:r>
            <w:r w:rsidR="002E7784">
              <w:rPr>
                <w:rFonts w:ascii="Times New Roman" w:hAnsi="Times New Roman" w:cs="Times New Roman"/>
              </w:rPr>
              <w:t>.</w:t>
            </w: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Default="00A141FF" w:rsidP="0049592F">
            <w:pPr>
              <w:jc w:val="both"/>
              <w:rPr>
                <w:rFonts w:ascii="Times New Roman" w:hAnsi="Times New Roman" w:cs="Times New Roman"/>
              </w:rPr>
            </w:pPr>
          </w:p>
          <w:p w:rsidR="00A141FF" w:rsidRPr="00A141FF" w:rsidRDefault="00A141FF" w:rsidP="0049592F">
            <w:pPr>
              <w:jc w:val="both"/>
              <w:rPr>
                <w:rFonts w:ascii="Times New Roman" w:hAnsi="Times New Roman" w:cs="Times New Roman"/>
              </w:rPr>
            </w:pPr>
          </w:p>
        </w:tc>
        <w:tc>
          <w:tcPr>
            <w:tcW w:w="3771" w:type="dxa"/>
            <w:hideMark/>
          </w:tcPr>
          <w:p w:rsidR="00A141FF" w:rsidRPr="00A141FF" w:rsidRDefault="00D7051A">
            <w:pPr>
              <w:rPr>
                <w:rFonts w:ascii="Times New Roman" w:hAnsi="Times New Roman" w:cs="Times New Roman"/>
              </w:rPr>
            </w:pPr>
            <w:r w:rsidRPr="00A141FF">
              <w:rPr>
                <w:rFonts w:ascii="Times New Roman" w:hAnsi="Times New Roman" w:cs="Times New Roman"/>
              </w:rPr>
              <w:t xml:space="preserve">Количество местного производства сельхозпродукции за 2012 год  составило:  - 64 034 </w:t>
            </w:r>
            <w:r w:rsidR="00A141FF" w:rsidRPr="00A141FF">
              <w:rPr>
                <w:rFonts w:ascii="Times New Roman" w:hAnsi="Times New Roman" w:cs="Times New Roman"/>
              </w:rPr>
              <w:t>кг</w:t>
            </w:r>
            <w:proofErr w:type="gramStart"/>
            <w:r w:rsidR="00A141FF" w:rsidRPr="00A141FF">
              <w:rPr>
                <w:rFonts w:ascii="Times New Roman" w:hAnsi="Times New Roman" w:cs="Times New Roman"/>
              </w:rPr>
              <w:t>.м</w:t>
            </w:r>
            <w:proofErr w:type="gramEnd"/>
            <w:r w:rsidR="00A141FF" w:rsidRPr="00A141FF">
              <w:rPr>
                <w:rFonts w:ascii="Times New Roman" w:hAnsi="Times New Roman" w:cs="Times New Roman"/>
              </w:rPr>
              <w:t>олока</w:t>
            </w:r>
            <w:r w:rsidRPr="00A141FF">
              <w:rPr>
                <w:rFonts w:ascii="Times New Roman" w:hAnsi="Times New Roman" w:cs="Times New Roman"/>
              </w:rPr>
              <w:t xml:space="preserve">; </w:t>
            </w:r>
          </w:p>
          <w:p w:rsidR="00D7051A" w:rsidRPr="00A141FF" w:rsidRDefault="00D7051A">
            <w:pPr>
              <w:rPr>
                <w:rFonts w:ascii="Times New Roman" w:hAnsi="Times New Roman" w:cs="Times New Roman"/>
              </w:rPr>
            </w:pPr>
            <w:r w:rsidRPr="00A141FF">
              <w:rPr>
                <w:rFonts w:ascii="Times New Roman" w:hAnsi="Times New Roman" w:cs="Times New Roman"/>
              </w:rPr>
              <w:t>- 12 315,67 кг</w:t>
            </w:r>
            <w:proofErr w:type="gramStart"/>
            <w:r w:rsidRPr="00A141FF">
              <w:rPr>
                <w:rFonts w:ascii="Times New Roman" w:hAnsi="Times New Roman" w:cs="Times New Roman"/>
              </w:rPr>
              <w:t>.м</w:t>
            </w:r>
            <w:proofErr w:type="gramEnd"/>
            <w:r w:rsidRPr="00A141FF">
              <w:rPr>
                <w:rFonts w:ascii="Times New Roman" w:hAnsi="Times New Roman" w:cs="Times New Roman"/>
              </w:rPr>
              <w:t xml:space="preserve">яса. </w:t>
            </w:r>
          </w:p>
        </w:tc>
        <w:tc>
          <w:tcPr>
            <w:tcW w:w="266" w:type="dxa"/>
            <w:hideMark/>
          </w:tcPr>
          <w:p w:rsidR="00D7051A" w:rsidRPr="00D7051A" w:rsidRDefault="00D7051A"/>
        </w:tc>
      </w:tr>
      <w:tr w:rsidR="00D7051A" w:rsidRPr="00D7051A" w:rsidTr="0049592F">
        <w:trPr>
          <w:trHeight w:val="5865"/>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41FF" w:rsidRDefault="00D7051A">
            <w:pPr>
              <w:rPr>
                <w:rFonts w:ascii="Times New Roman" w:hAnsi="Times New Roman" w:cs="Times New Roman"/>
              </w:rPr>
            </w:pPr>
            <w:r w:rsidRPr="00A141FF">
              <w:rPr>
                <w:rFonts w:ascii="Times New Roman" w:hAnsi="Times New Roman" w:cs="Times New Roman"/>
              </w:rPr>
              <w:t>Подготовка документации и заключение соглашений на предоставление субсидий для поддержки сельхозпроизводителя</w:t>
            </w:r>
          </w:p>
        </w:tc>
        <w:tc>
          <w:tcPr>
            <w:tcW w:w="3240" w:type="dxa"/>
            <w:hideMark/>
          </w:tcPr>
          <w:p w:rsidR="002E7784" w:rsidRDefault="00D7051A" w:rsidP="00A141FF">
            <w:pPr>
              <w:jc w:val="both"/>
              <w:rPr>
                <w:rFonts w:ascii="Times New Roman" w:hAnsi="Times New Roman" w:cs="Times New Roman"/>
              </w:rPr>
            </w:pPr>
            <w:r w:rsidRPr="00A141FF">
              <w:rPr>
                <w:rFonts w:ascii="Times New Roman" w:hAnsi="Times New Roman" w:cs="Times New Roman"/>
              </w:rPr>
              <w:t xml:space="preserve"> Заключены соглашения в количестве 4 шт. о предоставлении субсидии на поддержку сельскохозяйственного производства  в рамках </w:t>
            </w:r>
            <w:r w:rsidR="00953A6A" w:rsidRPr="00A141FF">
              <w:rPr>
                <w:rFonts w:ascii="Times New Roman" w:hAnsi="Times New Roman" w:cs="Times New Roman"/>
              </w:rPr>
              <w:t>реализации</w:t>
            </w:r>
            <w:r w:rsidR="002E7784">
              <w:rPr>
                <w:rFonts w:ascii="Times New Roman" w:hAnsi="Times New Roman" w:cs="Times New Roman"/>
              </w:rPr>
              <w:t xml:space="preserve"> целевой программы Ханты-</w:t>
            </w:r>
            <w:r w:rsidRPr="00A141FF">
              <w:rPr>
                <w:rFonts w:ascii="Times New Roman" w:hAnsi="Times New Roman" w:cs="Times New Roman"/>
              </w:rPr>
              <w:t xml:space="preserve">Мансийского автономного округа - Югры " Развитие агропромышленного </w:t>
            </w:r>
            <w:r w:rsidR="00953A6A" w:rsidRPr="00A141FF">
              <w:rPr>
                <w:rFonts w:ascii="Times New Roman" w:hAnsi="Times New Roman" w:cs="Times New Roman"/>
              </w:rPr>
              <w:t>комплекса</w:t>
            </w:r>
            <w:r w:rsidRPr="00A141FF">
              <w:rPr>
                <w:rFonts w:ascii="Times New Roman" w:hAnsi="Times New Roman" w:cs="Times New Roman"/>
              </w:rPr>
              <w:t xml:space="preserve"> Хант</w:t>
            </w:r>
            <w:proofErr w:type="gramStart"/>
            <w:r w:rsidRPr="00A141FF">
              <w:rPr>
                <w:rFonts w:ascii="Times New Roman" w:hAnsi="Times New Roman" w:cs="Times New Roman"/>
              </w:rPr>
              <w:t>ы-</w:t>
            </w:r>
            <w:proofErr w:type="gramEnd"/>
            <w:r w:rsidRPr="00A141FF">
              <w:rPr>
                <w:rFonts w:ascii="Times New Roman" w:hAnsi="Times New Roman" w:cs="Times New Roman"/>
              </w:rPr>
              <w:t xml:space="preserve"> Мансийского автономного округа - Югры в 2011 -2013 годах " с КФХ. </w:t>
            </w:r>
          </w:p>
          <w:p w:rsidR="002E7784" w:rsidRDefault="00D7051A" w:rsidP="00A141FF">
            <w:pPr>
              <w:jc w:val="both"/>
              <w:rPr>
                <w:rFonts w:ascii="Times New Roman" w:hAnsi="Times New Roman" w:cs="Times New Roman"/>
              </w:rPr>
            </w:pPr>
            <w:r w:rsidRPr="00A141FF">
              <w:rPr>
                <w:rFonts w:ascii="Times New Roman" w:hAnsi="Times New Roman" w:cs="Times New Roman"/>
              </w:rPr>
              <w:t xml:space="preserve"> Количество заключенных дополнительных соглашений - 7 </w:t>
            </w:r>
            <w:proofErr w:type="spellStart"/>
            <w:proofErr w:type="gramStart"/>
            <w:r w:rsidRPr="00A141FF">
              <w:rPr>
                <w:rFonts w:ascii="Times New Roman" w:hAnsi="Times New Roman" w:cs="Times New Roman"/>
              </w:rPr>
              <w:t>шт</w:t>
            </w:r>
            <w:proofErr w:type="spellEnd"/>
            <w:proofErr w:type="gramEnd"/>
            <w:r w:rsidRPr="00A141FF">
              <w:rPr>
                <w:rFonts w:ascii="Times New Roman" w:hAnsi="Times New Roman" w:cs="Times New Roman"/>
              </w:rPr>
              <w:t xml:space="preserve">: </w:t>
            </w:r>
          </w:p>
          <w:p w:rsidR="002E7784" w:rsidRDefault="002E7784" w:rsidP="00A141FF">
            <w:pPr>
              <w:jc w:val="both"/>
              <w:rPr>
                <w:rFonts w:ascii="Times New Roman" w:hAnsi="Times New Roman" w:cs="Times New Roman"/>
              </w:rPr>
            </w:pPr>
            <w:r>
              <w:rPr>
                <w:rFonts w:ascii="Times New Roman" w:hAnsi="Times New Roman" w:cs="Times New Roman"/>
              </w:rPr>
              <w:t xml:space="preserve"> -2 </w:t>
            </w:r>
            <w:r w:rsidR="00D7051A" w:rsidRPr="00A141FF">
              <w:rPr>
                <w:rFonts w:ascii="Times New Roman" w:hAnsi="Times New Roman" w:cs="Times New Roman"/>
              </w:rPr>
              <w:t xml:space="preserve">дополнительных соглашений с КФХ "Стоянов А.И.";  </w:t>
            </w:r>
          </w:p>
          <w:p w:rsidR="002E7784" w:rsidRDefault="00D7051A" w:rsidP="00A141FF">
            <w:pPr>
              <w:jc w:val="both"/>
              <w:rPr>
                <w:rFonts w:ascii="Times New Roman" w:hAnsi="Times New Roman" w:cs="Times New Roman"/>
              </w:rPr>
            </w:pPr>
            <w:r w:rsidRPr="00A141FF">
              <w:rPr>
                <w:rFonts w:ascii="Times New Roman" w:hAnsi="Times New Roman" w:cs="Times New Roman"/>
              </w:rPr>
              <w:t xml:space="preserve"> - 1 дополнительное соглашение с КФХ  "Раду М.Ф.";</w:t>
            </w:r>
          </w:p>
          <w:p w:rsidR="002E7784" w:rsidRDefault="00D7051A" w:rsidP="00A141FF">
            <w:pPr>
              <w:jc w:val="both"/>
              <w:rPr>
                <w:rFonts w:ascii="Times New Roman" w:hAnsi="Times New Roman" w:cs="Times New Roman"/>
              </w:rPr>
            </w:pPr>
            <w:r w:rsidRPr="00A141FF">
              <w:rPr>
                <w:rFonts w:ascii="Times New Roman" w:hAnsi="Times New Roman" w:cs="Times New Roman"/>
              </w:rPr>
              <w:t xml:space="preserve">  - 2 </w:t>
            </w:r>
            <w:proofErr w:type="gramStart"/>
            <w:r w:rsidRPr="00A141FF">
              <w:rPr>
                <w:rFonts w:ascii="Times New Roman" w:hAnsi="Times New Roman" w:cs="Times New Roman"/>
              </w:rPr>
              <w:t>дополнительных</w:t>
            </w:r>
            <w:proofErr w:type="gramEnd"/>
            <w:r w:rsidRPr="00A141FF">
              <w:rPr>
                <w:rFonts w:ascii="Times New Roman" w:hAnsi="Times New Roman" w:cs="Times New Roman"/>
              </w:rPr>
              <w:t xml:space="preserve"> соглашения с КФХ   "</w:t>
            </w:r>
            <w:proofErr w:type="spellStart"/>
            <w:r w:rsidRPr="00A141FF">
              <w:rPr>
                <w:rFonts w:ascii="Times New Roman" w:hAnsi="Times New Roman" w:cs="Times New Roman"/>
              </w:rPr>
              <w:t>Пищанюк</w:t>
            </w:r>
            <w:proofErr w:type="spellEnd"/>
            <w:r w:rsidRPr="00A141FF">
              <w:rPr>
                <w:rFonts w:ascii="Times New Roman" w:hAnsi="Times New Roman" w:cs="Times New Roman"/>
              </w:rPr>
              <w:t xml:space="preserve"> Л.Ю."; </w:t>
            </w:r>
          </w:p>
          <w:p w:rsidR="00D7051A" w:rsidRPr="00A141FF" w:rsidRDefault="00D7051A" w:rsidP="00A141FF">
            <w:pPr>
              <w:jc w:val="both"/>
              <w:rPr>
                <w:rFonts w:ascii="Times New Roman" w:hAnsi="Times New Roman" w:cs="Times New Roman"/>
              </w:rPr>
            </w:pPr>
            <w:r w:rsidRPr="00A141FF">
              <w:rPr>
                <w:rFonts w:ascii="Times New Roman" w:hAnsi="Times New Roman" w:cs="Times New Roman"/>
              </w:rPr>
              <w:t xml:space="preserve"> - 2 дополнительных соглашения с КФХ  "Анна".  Сумма выплаченных субсидий - 1 573 300,00 руб.</w:t>
            </w:r>
          </w:p>
        </w:tc>
        <w:tc>
          <w:tcPr>
            <w:tcW w:w="3771" w:type="dxa"/>
            <w:hideMark/>
          </w:tcPr>
          <w:p w:rsidR="00D7051A" w:rsidRPr="00A141FF" w:rsidRDefault="00D7051A">
            <w:pPr>
              <w:rPr>
                <w:rFonts w:ascii="Times New Roman" w:hAnsi="Times New Roman" w:cs="Times New Roman"/>
              </w:rPr>
            </w:pPr>
            <w:r w:rsidRPr="00A141FF">
              <w:rPr>
                <w:rFonts w:ascii="Times New Roman" w:hAnsi="Times New Roman" w:cs="Times New Roman"/>
              </w:rPr>
              <w:t xml:space="preserve">Количество сельхозпроизводителей на территории города и получающих субсидий составило 4. </w:t>
            </w:r>
          </w:p>
        </w:tc>
        <w:tc>
          <w:tcPr>
            <w:tcW w:w="266" w:type="dxa"/>
            <w:hideMark/>
          </w:tcPr>
          <w:p w:rsidR="00D7051A" w:rsidRPr="00D7051A" w:rsidRDefault="00D7051A"/>
        </w:tc>
      </w:tr>
      <w:tr w:rsidR="0049592F" w:rsidRPr="00D7051A" w:rsidTr="0049592F">
        <w:trPr>
          <w:trHeight w:val="2280"/>
        </w:trPr>
        <w:tc>
          <w:tcPr>
            <w:tcW w:w="620" w:type="dxa"/>
            <w:vMerge w:val="restart"/>
            <w:noWrap/>
            <w:hideMark/>
          </w:tcPr>
          <w:p w:rsidR="0049592F" w:rsidRPr="00D7051A" w:rsidRDefault="0049592F">
            <w:r w:rsidRPr="00D7051A">
              <w:lastRenderedPageBreak/>
              <w:t> </w:t>
            </w:r>
          </w:p>
          <w:p w:rsidR="0049592F" w:rsidRPr="00D7051A" w:rsidRDefault="0049592F">
            <w:r w:rsidRPr="00D7051A">
              <w:t> </w:t>
            </w:r>
          </w:p>
          <w:p w:rsidR="0049592F" w:rsidRPr="00D7051A" w:rsidRDefault="0049592F" w:rsidP="00481DA8">
            <w:r w:rsidRPr="00D7051A">
              <w:t> </w:t>
            </w:r>
          </w:p>
        </w:tc>
        <w:tc>
          <w:tcPr>
            <w:tcW w:w="2860" w:type="dxa"/>
            <w:vMerge/>
            <w:hideMark/>
          </w:tcPr>
          <w:p w:rsidR="0049592F" w:rsidRPr="00D7051A" w:rsidRDefault="0049592F"/>
        </w:tc>
        <w:tc>
          <w:tcPr>
            <w:tcW w:w="4200" w:type="dxa"/>
            <w:hideMark/>
          </w:tcPr>
          <w:p w:rsidR="0049592F" w:rsidRPr="00A169E7" w:rsidRDefault="0049592F">
            <w:pPr>
              <w:rPr>
                <w:rFonts w:ascii="Times New Roman" w:hAnsi="Times New Roman" w:cs="Times New Roman"/>
              </w:rPr>
            </w:pPr>
            <w:r w:rsidRPr="00A169E7">
              <w:rPr>
                <w:rFonts w:ascii="Times New Roman" w:hAnsi="Times New Roman" w:cs="Times New Roman"/>
              </w:rPr>
              <w:t>Рассмотрение заявлений и подготовка документов для выплаты субсидий сельхозпроизводителям.</w:t>
            </w:r>
          </w:p>
        </w:tc>
        <w:tc>
          <w:tcPr>
            <w:tcW w:w="3240" w:type="dxa"/>
            <w:hideMark/>
          </w:tcPr>
          <w:p w:rsidR="0049592F" w:rsidRPr="00A169E7" w:rsidRDefault="0049592F">
            <w:pPr>
              <w:rPr>
                <w:rFonts w:ascii="Times New Roman" w:hAnsi="Times New Roman" w:cs="Times New Roman"/>
              </w:rPr>
            </w:pPr>
            <w:r w:rsidRPr="00A169E7">
              <w:rPr>
                <w:rFonts w:ascii="Times New Roman" w:hAnsi="Times New Roman" w:cs="Times New Roman"/>
              </w:rPr>
              <w:t>Количество обращений составило -22;                                                      Количество  положительных рассмотрений обращений составляет -22.</w:t>
            </w:r>
          </w:p>
        </w:tc>
        <w:tc>
          <w:tcPr>
            <w:tcW w:w="3771" w:type="dxa"/>
            <w:hideMark/>
          </w:tcPr>
          <w:p w:rsidR="0049592F" w:rsidRPr="00A169E7" w:rsidRDefault="0049592F">
            <w:pPr>
              <w:rPr>
                <w:rFonts w:ascii="Times New Roman" w:hAnsi="Times New Roman" w:cs="Times New Roman"/>
              </w:rPr>
            </w:pPr>
            <w:r w:rsidRPr="00A169E7">
              <w:rPr>
                <w:rFonts w:ascii="Times New Roman" w:hAnsi="Times New Roman" w:cs="Times New Roman"/>
              </w:rPr>
              <w:t>Объем реализованной продукции сельхозпроизводителей на территории города: 76,35 тонн. Сумма выплаченных субсидий:  1 487 000 тыс. руб.</w:t>
            </w:r>
          </w:p>
        </w:tc>
        <w:tc>
          <w:tcPr>
            <w:tcW w:w="266" w:type="dxa"/>
            <w:hideMark/>
          </w:tcPr>
          <w:p w:rsidR="0049592F" w:rsidRPr="00D7051A" w:rsidRDefault="0049592F"/>
        </w:tc>
      </w:tr>
      <w:tr w:rsidR="0049592F" w:rsidRPr="00D7051A" w:rsidTr="0049592F">
        <w:trPr>
          <w:trHeight w:val="900"/>
        </w:trPr>
        <w:tc>
          <w:tcPr>
            <w:tcW w:w="620" w:type="dxa"/>
            <w:vMerge/>
            <w:noWrap/>
            <w:hideMark/>
          </w:tcPr>
          <w:p w:rsidR="0049592F" w:rsidRPr="00D7051A" w:rsidRDefault="0049592F" w:rsidP="00481DA8"/>
        </w:tc>
        <w:tc>
          <w:tcPr>
            <w:tcW w:w="2860" w:type="dxa"/>
            <w:vMerge/>
            <w:hideMark/>
          </w:tcPr>
          <w:p w:rsidR="0049592F" w:rsidRPr="00D7051A" w:rsidRDefault="0049592F"/>
        </w:tc>
        <w:tc>
          <w:tcPr>
            <w:tcW w:w="4200" w:type="dxa"/>
            <w:hideMark/>
          </w:tcPr>
          <w:p w:rsidR="0049592F" w:rsidRPr="0049592F" w:rsidRDefault="0049592F">
            <w:pPr>
              <w:rPr>
                <w:rFonts w:ascii="Times New Roman" w:hAnsi="Times New Roman" w:cs="Times New Roman"/>
              </w:rPr>
            </w:pPr>
            <w:r w:rsidRPr="0049592F">
              <w:rPr>
                <w:rFonts w:ascii="Times New Roman" w:hAnsi="Times New Roman" w:cs="Times New Roman"/>
              </w:rPr>
              <w:t xml:space="preserve">Организация и участие в проведении проверок состояния объектов сельхозпроизводителей. </w:t>
            </w:r>
          </w:p>
        </w:tc>
        <w:tc>
          <w:tcPr>
            <w:tcW w:w="3240" w:type="dxa"/>
            <w:hideMark/>
          </w:tcPr>
          <w:p w:rsidR="0049592F" w:rsidRPr="0049592F" w:rsidRDefault="0049592F">
            <w:pPr>
              <w:rPr>
                <w:rFonts w:ascii="Times New Roman" w:hAnsi="Times New Roman" w:cs="Times New Roman"/>
              </w:rPr>
            </w:pPr>
            <w:r w:rsidRPr="0049592F">
              <w:rPr>
                <w:rFonts w:ascii="Times New Roman" w:hAnsi="Times New Roman" w:cs="Times New Roman"/>
              </w:rPr>
              <w:t>Проведено 10 проверок сельхозпроизводителей. Было составлено - 10 актов.</w:t>
            </w:r>
          </w:p>
        </w:tc>
        <w:tc>
          <w:tcPr>
            <w:tcW w:w="3771" w:type="dxa"/>
            <w:hideMark/>
          </w:tcPr>
          <w:p w:rsidR="0049592F" w:rsidRPr="0049592F" w:rsidRDefault="0049592F">
            <w:pPr>
              <w:rPr>
                <w:rFonts w:ascii="Times New Roman" w:hAnsi="Times New Roman" w:cs="Times New Roman"/>
              </w:rPr>
            </w:pPr>
            <w:r w:rsidRPr="0049592F">
              <w:rPr>
                <w:rFonts w:ascii="Times New Roman" w:hAnsi="Times New Roman" w:cs="Times New Roman"/>
              </w:rPr>
              <w:t>Положительных заключений составило -10. Отрицательных - нет.</w:t>
            </w:r>
          </w:p>
        </w:tc>
        <w:tc>
          <w:tcPr>
            <w:tcW w:w="266" w:type="dxa"/>
            <w:hideMark/>
          </w:tcPr>
          <w:p w:rsidR="0049592F" w:rsidRPr="00D7051A" w:rsidRDefault="0049592F"/>
        </w:tc>
      </w:tr>
      <w:tr w:rsidR="0049592F" w:rsidRPr="00D7051A" w:rsidTr="0049592F">
        <w:trPr>
          <w:trHeight w:val="73"/>
        </w:trPr>
        <w:tc>
          <w:tcPr>
            <w:tcW w:w="620" w:type="dxa"/>
            <w:vMerge/>
            <w:noWrap/>
            <w:hideMark/>
          </w:tcPr>
          <w:p w:rsidR="0049592F" w:rsidRPr="00D7051A" w:rsidRDefault="0049592F"/>
        </w:tc>
        <w:tc>
          <w:tcPr>
            <w:tcW w:w="2860" w:type="dxa"/>
            <w:vMerge/>
            <w:hideMark/>
          </w:tcPr>
          <w:p w:rsidR="0049592F" w:rsidRPr="00D7051A" w:rsidRDefault="0049592F"/>
        </w:tc>
        <w:tc>
          <w:tcPr>
            <w:tcW w:w="4200" w:type="dxa"/>
            <w:hideMark/>
          </w:tcPr>
          <w:p w:rsidR="0049592F" w:rsidRPr="00A169E7" w:rsidRDefault="0049592F">
            <w:pPr>
              <w:rPr>
                <w:rFonts w:ascii="Times New Roman" w:hAnsi="Times New Roman" w:cs="Times New Roman"/>
              </w:rPr>
            </w:pPr>
            <w:r w:rsidRPr="00A169E7">
              <w:rPr>
                <w:rFonts w:ascii="Times New Roman" w:hAnsi="Times New Roman" w:cs="Times New Roman"/>
              </w:rPr>
              <w:t>Подготовка документации для обеспечения финансирования за счет средств ХМАО-Югры субсидий на поддержку сельхозпроизводителям территории города.</w:t>
            </w:r>
          </w:p>
        </w:tc>
        <w:tc>
          <w:tcPr>
            <w:tcW w:w="3240" w:type="dxa"/>
            <w:hideMark/>
          </w:tcPr>
          <w:p w:rsidR="0049592F" w:rsidRDefault="0049592F">
            <w:pPr>
              <w:rPr>
                <w:rFonts w:ascii="Times New Roman" w:hAnsi="Times New Roman" w:cs="Times New Roman"/>
              </w:rPr>
            </w:pPr>
            <w:r w:rsidRPr="00A169E7">
              <w:rPr>
                <w:rFonts w:ascii="Times New Roman" w:hAnsi="Times New Roman" w:cs="Times New Roman"/>
              </w:rPr>
              <w:t xml:space="preserve">Количество заявок финансирования сельхозпроизводителей - 22 шт. Суммы по запросам: - Стоянов А.И ( 4 заявки) - 406,038 тыс. руб.;                                                                          - Курченко Т.П. (13 заявок) - 384,500 тыс. руб.;                      - </w:t>
            </w:r>
            <w:proofErr w:type="spellStart"/>
            <w:r w:rsidRPr="00A169E7">
              <w:rPr>
                <w:rFonts w:ascii="Times New Roman" w:hAnsi="Times New Roman" w:cs="Times New Roman"/>
              </w:rPr>
              <w:t>Пищанюк</w:t>
            </w:r>
            <w:proofErr w:type="spellEnd"/>
            <w:r w:rsidRPr="00A169E7">
              <w:rPr>
                <w:rFonts w:ascii="Times New Roman" w:hAnsi="Times New Roman" w:cs="Times New Roman"/>
              </w:rPr>
              <w:t xml:space="preserve"> Л.Ю. (4 заявки) - 363,060 тыс. руб.;                       - Раду М.Ф. (3 заявки) - 332,904 тыс</w:t>
            </w:r>
            <w:proofErr w:type="gramStart"/>
            <w:r w:rsidRPr="00A169E7">
              <w:rPr>
                <w:rFonts w:ascii="Times New Roman" w:hAnsi="Times New Roman" w:cs="Times New Roman"/>
              </w:rPr>
              <w:t>.р</w:t>
            </w:r>
            <w:proofErr w:type="gramEnd"/>
            <w:r w:rsidRPr="00A169E7">
              <w:rPr>
                <w:rFonts w:ascii="Times New Roman" w:hAnsi="Times New Roman" w:cs="Times New Roman"/>
              </w:rPr>
              <w:t>уб.</w:t>
            </w: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Pr="00A169E7" w:rsidRDefault="0049592F">
            <w:pPr>
              <w:rPr>
                <w:rFonts w:ascii="Times New Roman" w:hAnsi="Times New Roman" w:cs="Times New Roman"/>
              </w:rPr>
            </w:pPr>
          </w:p>
        </w:tc>
        <w:tc>
          <w:tcPr>
            <w:tcW w:w="3771" w:type="dxa"/>
            <w:hideMark/>
          </w:tcPr>
          <w:p w:rsidR="0049592F" w:rsidRPr="00A169E7" w:rsidRDefault="0049592F">
            <w:pPr>
              <w:rPr>
                <w:rFonts w:ascii="Times New Roman" w:hAnsi="Times New Roman" w:cs="Times New Roman"/>
              </w:rPr>
            </w:pPr>
            <w:r w:rsidRPr="00A169E7">
              <w:rPr>
                <w:rFonts w:ascii="Times New Roman" w:hAnsi="Times New Roman" w:cs="Times New Roman"/>
              </w:rPr>
              <w:t xml:space="preserve">Сумма выплаченных субсидий : молоко - 747,6 </w:t>
            </w:r>
            <w:proofErr w:type="spellStart"/>
            <w:r w:rsidRPr="00A169E7">
              <w:rPr>
                <w:rFonts w:ascii="Times New Roman" w:hAnsi="Times New Roman" w:cs="Times New Roman"/>
              </w:rPr>
              <w:t>тыс</w:t>
            </w:r>
            <w:proofErr w:type="gramStart"/>
            <w:r w:rsidRPr="00A169E7">
              <w:rPr>
                <w:rFonts w:ascii="Times New Roman" w:hAnsi="Times New Roman" w:cs="Times New Roman"/>
              </w:rPr>
              <w:t>.р</w:t>
            </w:r>
            <w:proofErr w:type="gramEnd"/>
            <w:r w:rsidRPr="00A169E7">
              <w:rPr>
                <w:rFonts w:ascii="Times New Roman" w:hAnsi="Times New Roman" w:cs="Times New Roman"/>
              </w:rPr>
              <w:t>уб</w:t>
            </w:r>
            <w:proofErr w:type="spellEnd"/>
            <w:r w:rsidRPr="00A169E7">
              <w:rPr>
                <w:rFonts w:ascii="Times New Roman" w:hAnsi="Times New Roman" w:cs="Times New Roman"/>
              </w:rPr>
              <w:t>;                     мясо- 738,9 тыс.руб.</w:t>
            </w:r>
          </w:p>
        </w:tc>
        <w:tc>
          <w:tcPr>
            <w:tcW w:w="266" w:type="dxa"/>
            <w:hideMark/>
          </w:tcPr>
          <w:p w:rsidR="0049592F" w:rsidRPr="00D7051A" w:rsidRDefault="0049592F"/>
        </w:tc>
      </w:tr>
      <w:tr w:rsidR="00D7051A" w:rsidRPr="00D7051A" w:rsidTr="0049592F">
        <w:trPr>
          <w:trHeight w:val="7215"/>
        </w:trPr>
        <w:tc>
          <w:tcPr>
            <w:tcW w:w="620" w:type="dxa"/>
            <w:vMerge w:val="restart"/>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lastRenderedPageBreak/>
              <w:t>6</w:t>
            </w:r>
          </w:p>
        </w:tc>
        <w:tc>
          <w:tcPr>
            <w:tcW w:w="2860" w:type="dxa"/>
            <w:vMerge w:val="restart"/>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По осуществлению деятельности по опеке и попечительству</w:t>
            </w:r>
          </w:p>
        </w:tc>
        <w:tc>
          <w:tcPr>
            <w:tcW w:w="4200" w:type="dxa"/>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Муниципальный правовой акт о реализации переданного государственного полномочия</w:t>
            </w:r>
          </w:p>
        </w:tc>
        <w:tc>
          <w:tcPr>
            <w:tcW w:w="3240" w:type="dxa"/>
            <w:hideMark/>
          </w:tcPr>
          <w:p w:rsidR="00953A6A" w:rsidRPr="00A169E7" w:rsidRDefault="00A169E7" w:rsidP="00A169E7">
            <w:pPr>
              <w:jc w:val="both"/>
              <w:rPr>
                <w:rFonts w:ascii="Times New Roman" w:hAnsi="Times New Roman" w:cs="Times New Roman"/>
              </w:rPr>
            </w:pPr>
            <w:r>
              <w:rPr>
                <w:rFonts w:ascii="Times New Roman" w:hAnsi="Times New Roman" w:cs="Times New Roman"/>
              </w:rPr>
              <w:t>1.</w:t>
            </w:r>
            <w:r w:rsidR="00D7051A" w:rsidRPr="00A169E7">
              <w:rPr>
                <w:rFonts w:ascii="Times New Roman" w:hAnsi="Times New Roman" w:cs="Times New Roman"/>
              </w:rPr>
              <w:t>постановление администрации города Покачи от 06.08.2009 №562 «Об осуществлении переданных отдельных государственных полномочий по осуществлению деятельности по опеке и попечительству в городе Покачи»</w:t>
            </w:r>
            <w:r w:rsidR="002E7784">
              <w:rPr>
                <w:rFonts w:ascii="Times New Roman" w:hAnsi="Times New Roman" w:cs="Times New Roman"/>
              </w:rPr>
              <w:t>;</w:t>
            </w:r>
          </w:p>
          <w:p w:rsidR="00D7051A" w:rsidRPr="00A169E7" w:rsidRDefault="00A169E7" w:rsidP="002E7784">
            <w:pPr>
              <w:jc w:val="both"/>
              <w:rPr>
                <w:rFonts w:ascii="Times New Roman" w:hAnsi="Times New Roman" w:cs="Times New Roman"/>
              </w:rPr>
            </w:pPr>
            <w:r>
              <w:rPr>
                <w:rFonts w:ascii="Times New Roman" w:hAnsi="Times New Roman" w:cs="Times New Roman"/>
              </w:rPr>
              <w:t>2.</w:t>
            </w:r>
            <w:r w:rsidR="00D7051A" w:rsidRPr="00A169E7">
              <w:rPr>
                <w:rFonts w:ascii="Times New Roman" w:hAnsi="Times New Roman" w:cs="Times New Roman"/>
              </w:rPr>
              <w:t>постановление администрации города Покачи от 16.03.2010 №176 «О возложении функций по осуществлению деятельности по опеке и попечительству</w:t>
            </w:r>
            <w:r w:rsidR="002E7784">
              <w:rPr>
                <w:rFonts w:ascii="Times New Roman" w:hAnsi="Times New Roman" w:cs="Times New Roman"/>
              </w:rPr>
              <w:t>;                            3.</w:t>
            </w:r>
            <w:r w:rsidR="00D7051A" w:rsidRPr="00A169E7">
              <w:rPr>
                <w:rFonts w:ascii="Times New Roman" w:hAnsi="Times New Roman" w:cs="Times New Roman"/>
              </w:rPr>
              <w:t>постановление администрации города Покачи от 20.09.2010 №640 «Об осуществлении отдельных государственных полномочий по предоставлению и обеспечению дополнительных гарантий и дополнительных мер социальной поддержки детей-сирот и детей, оставшихся без попечения родителей, лиц из числа детей-сирот и детей, оставшихся без попечения родителей на территории города Покачи».</w:t>
            </w:r>
          </w:p>
        </w:tc>
        <w:tc>
          <w:tcPr>
            <w:tcW w:w="3771" w:type="dxa"/>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249"/>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Установление опеки или попечительства.</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Выявлено - 12 детей-сирот и детей, оставшихся без попечения родителей, над </w:t>
            </w:r>
            <w:r w:rsidR="00953A6A" w:rsidRPr="00A169E7">
              <w:rPr>
                <w:rFonts w:ascii="Times New Roman" w:hAnsi="Times New Roman" w:cs="Times New Roman"/>
              </w:rPr>
              <w:t>которыми</w:t>
            </w:r>
            <w:r w:rsidRPr="00A169E7">
              <w:rPr>
                <w:rFonts w:ascii="Times New Roman" w:hAnsi="Times New Roman" w:cs="Times New Roman"/>
              </w:rPr>
              <w:t xml:space="preserve"> была оформлена опека и попечительство</w:t>
            </w:r>
            <w:r w:rsidR="002E7784">
              <w:rPr>
                <w:rFonts w:ascii="Times New Roman" w:hAnsi="Times New Roman" w:cs="Times New Roman"/>
              </w:rPr>
              <w:t>.</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2220"/>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tc>
        <w:tc>
          <w:tcPr>
            <w:tcW w:w="3240" w:type="dxa"/>
            <w:hideMark/>
          </w:tcPr>
          <w:p w:rsidR="00D7051A" w:rsidRPr="00A169E7" w:rsidRDefault="00D7051A" w:rsidP="0049592F">
            <w:pPr>
              <w:jc w:val="both"/>
              <w:rPr>
                <w:rFonts w:ascii="Times New Roman" w:hAnsi="Times New Roman" w:cs="Times New Roman"/>
              </w:rPr>
            </w:pPr>
            <w:r w:rsidRPr="00A169E7">
              <w:rPr>
                <w:rFonts w:ascii="Times New Roman" w:hAnsi="Times New Roman" w:cs="Times New Roman"/>
              </w:rPr>
              <w:t>Составлено 33 акта обследования жилищно-бытовых условий опекунов, осуществляющих уход за недееспособными гражданами</w:t>
            </w:r>
            <w:r w:rsidR="002E7784">
              <w:rPr>
                <w:rFonts w:ascii="Times New Roman" w:hAnsi="Times New Roman" w:cs="Times New Roman"/>
              </w:rPr>
              <w:t>.</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                                            решения судов об отмене решений, принятых в результате обследования, отсутствуют.</w:t>
            </w:r>
          </w:p>
        </w:tc>
        <w:tc>
          <w:tcPr>
            <w:tcW w:w="266" w:type="dxa"/>
            <w:noWrap/>
            <w:hideMark/>
          </w:tcPr>
          <w:p w:rsidR="00D7051A" w:rsidRPr="00D7051A" w:rsidRDefault="00D7051A"/>
        </w:tc>
      </w:tr>
      <w:tr w:rsidR="00D7051A" w:rsidRPr="00D7051A" w:rsidTr="0049592F">
        <w:trPr>
          <w:trHeight w:val="2172"/>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Освобождение и отстранение в соответствии с федеральным законодательством опекунов и попечителей от исполнения ими своих обязанностей</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постановлений администрации города об отстранении опекуна от выполнения ими обязанностей опекуна - 0</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                                            решения судов об отмене решений, принятых в результате обследования, отсутствуют.</w:t>
            </w:r>
          </w:p>
        </w:tc>
        <w:tc>
          <w:tcPr>
            <w:tcW w:w="266" w:type="dxa"/>
            <w:noWrap/>
            <w:hideMark/>
          </w:tcPr>
          <w:p w:rsidR="00D7051A" w:rsidRPr="00D7051A" w:rsidRDefault="00D7051A"/>
        </w:tc>
      </w:tr>
      <w:tr w:rsidR="00D7051A" w:rsidRPr="00D7051A" w:rsidTr="0049592F">
        <w:trPr>
          <w:trHeight w:val="1770"/>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Выдача в соответствии с федеральным законодательством разрешений на совершение сделок с имуществом подопечных</w:t>
            </w:r>
          </w:p>
        </w:tc>
        <w:tc>
          <w:tcPr>
            <w:tcW w:w="3240" w:type="dxa"/>
            <w:vMerge w:val="restart"/>
            <w:hideMark/>
          </w:tcPr>
          <w:p w:rsidR="00D7051A" w:rsidRPr="00A169E7" w:rsidRDefault="00953A6A" w:rsidP="0049592F">
            <w:pPr>
              <w:jc w:val="both"/>
              <w:rPr>
                <w:rFonts w:ascii="Times New Roman" w:hAnsi="Times New Roman" w:cs="Times New Roman"/>
              </w:rPr>
            </w:pPr>
            <w:r w:rsidRPr="00A169E7">
              <w:rPr>
                <w:rFonts w:ascii="Times New Roman" w:hAnsi="Times New Roman" w:cs="Times New Roman"/>
              </w:rPr>
              <w:t>Рассмотрено</w:t>
            </w:r>
            <w:r w:rsidR="00D7051A" w:rsidRPr="00A169E7">
              <w:rPr>
                <w:rFonts w:ascii="Times New Roman" w:hAnsi="Times New Roman" w:cs="Times New Roman"/>
              </w:rPr>
              <w:t xml:space="preserve"> заявлений - 1.            Выдано разрешений </w:t>
            </w:r>
            <w:r w:rsidR="002E7784">
              <w:rPr>
                <w:rFonts w:ascii="Times New Roman" w:hAnsi="Times New Roman" w:cs="Times New Roman"/>
              </w:rPr>
              <w:t>–</w:t>
            </w:r>
            <w:r w:rsidR="00D7051A" w:rsidRPr="00A169E7">
              <w:rPr>
                <w:rFonts w:ascii="Times New Roman" w:hAnsi="Times New Roman" w:cs="Times New Roman"/>
              </w:rPr>
              <w:t xml:space="preserve"> 1</w:t>
            </w:r>
            <w:r w:rsidR="002E7784">
              <w:rPr>
                <w:rFonts w:ascii="Times New Roman" w:hAnsi="Times New Roman" w:cs="Times New Roman"/>
              </w:rPr>
              <w:t>.</w:t>
            </w:r>
          </w:p>
        </w:tc>
        <w:tc>
          <w:tcPr>
            <w:tcW w:w="3771" w:type="dxa"/>
            <w:vMerge w:val="restart"/>
            <w:hideMark/>
          </w:tcPr>
          <w:p w:rsidR="00D7051A" w:rsidRPr="00A169E7" w:rsidRDefault="00D7051A" w:rsidP="0049592F">
            <w:pPr>
              <w:jc w:val="both"/>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                                            решения судов об отмене решений, принятых в результате обследования,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529"/>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vMerge/>
            <w:hideMark/>
          </w:tcPr>
          <w:p w:rsidR="00D7051A" w:rsidRPr="00D7051A" w:rsidRDefault="00D7051A"/>
        </w:tc>
        <w:tc>
          <w:tcPr>
            <w:tcW w:w="3771" w:type="dxa"/>
            <w:vMerge/>
            <w:hideMark/>
          </w:tcPr>
          <w:p w:rsidR="00D7051A" w:rsidRPr="00D7051A" w:rsidRDefault="00D7051A"/>
        </w:tc>
        <w:tc>
          <w:tcPr>
            <w:tcW w:w="266" w:type="dxa"/>
            <w:noWrap/>
            <w:hideMark/>
          </w:tcPr>
          <w:p w:rsidR="00D7051A" w:rsidRPr="00D7051A" w:rsidRDefault="00D7051A"/>
        </w:tc>
      </w:tr>
      <w:tr w:rsidR="00D7051A" w:rsidRPr="00D7051A" w:rsidTr="0049592F">
        <w:trPr>
          <w:trHeight w:val="1178"/>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Заключение договоров доверительного управления имуществом подопечных в соответствии с Гражданским кодексом Российской Федерации</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Количество заключенных договоров </w:t>
            </w:r>
            <w:r w:rsidR="002E7784">
              <w:rPr>
                <w:rFonts w:ascii="Times New Roman" w:hAnsi="Times New Roman" w:cs="Times New Roman"/>
              </w:rPr>
              <w:t>–</w:t>
            </w:r>
            <w:r w:rsidRPr="00A169E7">
              <w:rPr>
                <w:rFonts w:ascii="Times New Roman" w:hAnsi="Times New Roman" w:cs="Times New Roman"/>
              </w:rPr>
              <w:t xml:space="preserve"> 0</w:t>
            </w:r>
            <w:r w:rsidR="002E7784">
              <w:rPr>
                <w:rFonts w:ascii="Times New Roman" w:hAnsi="Times New Roman" w:cs="Times New Roman"/>
              </w:rPr>
              <w:t>.</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3180"/>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Представление законных интересов несовершеннолетних граждан и недееспособных граждан, находящихся под опекой или попечительством, в отношении с любыми лицами (в том числе в судах), если действия опекунов или попечителей по представлению законных интересов подопечных противоречат федеральному законодательству и (или) законодательству автономного округа или интересам </w:t>
            </w:r>
            <w:proofErr w:type="gramStart"/>
            <w:r w:rsidRPr="00A169E7">
              <w:rPr>
                <w:rFonts w:ascii="Times New Roman" w:hAnsi="Times New Roman" w:cs="Times New Roman"/>
              </w:rPr>
              <w:t>подопечных</w:t>
            </w:r>
            <w:proofErr w:type="gramEnd"/>
            <w:r w:rsidRPr="00A169E7">
              <w:rPr>
                <w:rFonts w:ascii="Times New Roman" w:hAnsi="Times New Roman" w:cs="Times New Roman"/>
              </w:rPr>
              <w:t xml:space="preserve"> либо если опекуны или попечители не осуществляют защиту законных интересов подопечных.</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сообщений о нарушении законных интересов - 0.</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249"/>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Выдача разрешения на раздельное проживание попечителей и их несовершеннолетних подопечных в соответствии с Гражданским кодексом Российской Федерации.</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обращений  - 3.    Количество выданных разрешений - 3.</w:t>
            </w:r>
          </w:p>
        </w:tc>
        <w:tc>
          <w:tcPr>
            <w:tcW w:w="3771" w:type="dxa"/>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2700"/>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tc>
        <w:tc>
          <w:tcPr>
            <w:tcW w:w="3240" w:type="dxa"/>
            <w:hideMark/>
          </w:tcPr>
          <w:p w:rsidR="00A169E7" w:rsidRDefault="00D7051A">
            <w:pPr>
              <w:rPr>
                <w:rFonts w:ascii="Times New Roman" w:hAnsi="Times New Roman" w:cs="Times New Roman"/>
              </w:rPr>
            </w:pPr>
            <w:r w:rsidRPr="00A169E7">
              <w:rPr>
                <w:rFonts w:ascii="Times New Roman" w:hAnsi="Times New Roman" w:cs="Times New Roman"/>
              </w:rPr>
              <w:t xml:space="preserve">Реестр </w:t>
            </w:r>
            <w:r w:rsidR="00953A6A" w:rsidRPr="00A169E7">
              <w:rPr>
                <w:rFonts w:ascii="Times New Roman" w:hAnsi="Times New Roman" w:cs="Times New Roman"/>
              </w:rPr>
              <w:t>кандидатов</w:t>
            </w:r>
            <w:r w:rsidRPr="00A169E7">
              <w:rPr>
                <w:rFonts w:ascii="Times New Roman" w:hAnsi="Times New Roman" w:cs="Times New Roman"/>
              </w:rPr>
              <w:t xml:space="preserve"> в опекуны (попечители) имеется в наличии:    количество принятых заявлений - 16    </w:t>
            </w:r>
          </w:p>
          <w:p w:rsidR="00A169E7" w:rsidRDefault="00D7051A">
            <w:pPr>
              <w:rPr>
                <w:rFonts w:ascii="Times New Roman" w:hAnsi="Times New Roman" w:cs="Times New Roman"/>
              </w:rPr>
            </w:pPr>
            <w:r w:rsidRPr="00A169E7">
              <w:rPr>
                <w:rFonts w:ascii="Times New Roman" w:hAnsi="Times New Roman" w:cs="Times New Roman"/>
              </w:rPr>
              <w:t xml:space="preserve"> ( на опеку);                                                           </w:t>
            </w:r>
            <w:r w:rsidR="00953A6A" w:rsidRPr="00A169E7">
              <w:rPr>
                <w:rFonts w:ascii="Times New Roman" w:hAnsi="Times New Roman" w:cs="Times New Roman"/>
              </w:rPr>
              <w:t>количество</w:t>
            </w:r>
            <w:r w:rsidRPr="00A169E7">
              <w:rPr>
                <w:rFonts w:ascii="Times New Roman" w:hAnsi="Times New Roman" w:cs="Times New Roman"/>
              </w:rPr>
              <w:t xml:space="preserve"> выданных заключений - 16 (на опеку)                                                              количество принятых заявлений - 17    </w:t>
            </w:r>
          </w:p>
          <w:p w:rsidR="00A169E7" w:rsidRDefault="00D7051A">
            <w:pPr>
              <w:rPr>
                <w:rFonts w:ascii="Times New Roman" w:hAnsi="Times New Roman" w:cs="Times New Roman"/>
              </w:rPr>
            </w:pPr>
            <w:r w:rsidRPr="00A169E7">
              <w:rPr>
                <w:rFonts w:ascii="Times New Roman" w:hAnsi="Times New Roman" w:cs="Times New Roman"/>
              </w:rPr>
              <w:t xml:space="preserve">( на усыновление);                                                           </w:t>
            </w:r>
            <w:r w:rsidR="00953A6A" w:rsidRPr="00A169E7">
              <w:rPr>
                <w:rFonts w:ascii="Times New Roman" w:hAnsi="Times New Roman" w:cs="Times New Roman"/>
              </w:rPr>
              <w:t>количество</w:t>
            </w:r>
            <w:r w:rsidRPr="00A169E7">
              <w:rPr>
                <w:rFonts w:ascii="Times New Roman" w:hAnsi="Times New Roman" w:cs="Times New Roman"/>
              </w:rPr>
              <w:t xml:space="preserve"> выданных заключений - 17 </w:t>
            </w:r>
          </w:p>
          <w:p w:rsidR="00D7051A" w:rsidRPr="00A169E7" w:rsidRDefault="00D7051A">
            <w:pPr>
              <w:rPr>
                <w:rFonts w:ascii="Times New Roman" w:hAnsi="Times New Roman" w:cs="Times New Roman"/>
              </w:rPr>
            </w:pPr>
            <w:r w:rsidRPr="00A169E7">
              <w:rPr>
                <w:rFonts w:ascii="Times New Roman" w:hAnsi="Times New Roman" w:cs="Times New Roman"/>
              </w:rPr>
              <w:t>(на усыновление)</w:t>
            </w:r>
          </w:p>
        </w:tc>
        <w:tc>
          <w:tcPr>
            <w:tcW w:w="3771" w:type="dxa"/>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2985"/>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Оказание содействия опекунам и попечителям, проверка условий жизни подопечных, соблюдения опекунами и попечите</w:t>
            </w:r>
            <w:r w:rsidRPr="00A169E7">
              <w:rPr>
                <w:rFonts w:ascii="Times New Roman" w:hAnsi="Times New Roman" w:cs="Times New Roman"/>
              </w:rPr>
              <w:softHyphen/>
              <w:t>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федеральным законодательством.</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Количество выданных  актов обследования </w:t>
            </w:r>
            <w:proofErr w:type="gramStart"/>
            <w:r w:rsidRPr="00A169E7">
              <w:rPr>
                <w:rFonts w:ascii="Times New Roman" w:hAnsi="Times New Roman" w:cs="Times New Roman"/>
              </w:rPr>
              <w:t>жилищно – бытовых</w:t>
            </w:r>
            <w:proofErr w:type="gramEnd"/>
            <w:r w:rsidRPr="00A169E7">
              <w:rPr>
                <w:rFonts w:ascii="Times New Roman" w:hAnsi="Times New Roman" w:cs="Times New Roman"/>
              </w:rPr>
              <w:t xml:space="preserve"> условий подопечных - 158.</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405"/>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Издание актов по вопросам, возникающим в связи с установлением, осуществлением и прекращением опеки или попечительства.</w:t>
            </w:r>
          </w:p>
        </w:tc>
        <w:tc>
          <w:tcPr>
            <w:tcW w:w="3240" w:type="dxa"/>
            <w:vMerge w:val="restart"/>
            <w:hideMark/>
          </w:tcPr>
          <w:p w:rsidR="00A169E7" w:rsidRPr="00A169E7" w:rsidRDefault="00D7051A">
            <w:pPr>
              <w:rPr>
                <w:rFonts w:ascii="Times New Roman" w:hAnsi="Times New Roman" w:cs="Times New Roman"/>
              </w:rPr>
            </w:pPr>
            <w:r w:rsidRPr="00A169E7">
              <w:rPr>
                <w:rFonts w:ascii="Times New Roman" w:hAnsi="Times New Roman" w:cs="Times New Roman"/>
              </w:rPr>
              <w:t xml:space="preserve">Количество принятых </w:t>
            </w:r>
            <w:r w:rsidR="00953A6A" w:rsidRPr="00A169E7">
              <w:rPr>
                <w:rFonts w:ascii="Times New Roman" w:hAnsi="Times New Roman" w:cs="Times New Roman"/>
              </w:rPr>
              <w:t>нормативно</w:t>
            </w:r>
            <w:r w:rsidRPr="00A169E7">
              <w:rPr>
                <w:rFonts w:ascii="Times New Roman" w:hAnsi="Times New Roman" w:cs="Times New Roman"/>
              </w:rPr>
              <w:t xml:space="preserve"> правовых актов:                                усыновление опеки -7;                      установление попечительства -5;      </w:t>
            </w:r>
          </w:p>
          <w:p w:rsidR="00D7051A" w:rsidRPr="00A169E7" w:rsidRDefault="00D7051A">
            <w:pPr>
              <w:rPr>
                <w:rFonts w:ascii="Times New Roman" w:hAnsi="Times New Roman" w:cs="Times New Roman"/>
              </w:rPr>
            </w:pPr>
            <w:r w:rsidRPr="00A169E7">
              <w:rPr>
                <w:rFonts w:ascii="Times New Roman" w:hAnsi="Times New Roman" w:cs="Times New Roman"/>
              </w:rPr>
              <w:t xml:space="preserve">по приемной семье -9;                       по </w:t>
            </w:r>
            <w:r w:rsidR="00953A6A" w:rsidRPr="00A169E7">
              <w:rPr>
                <w:rFonts w:ascii="Times New Roman" w:hAnsi="Times New Roman" w:cs="Times New Roman"/>
              </w:rPr>
              <w:t>внесению</w:t>
            </w:r>
            <w:r w:rsidR="00A169E7" w:rsidRPr="00A169E7">
              <w:rPr>
                <w:rFonts w:ascii="Times New Roman" w:hAnsi="Times New Roman" w:cs="Times New Roman"/>
              </w:rPr>
              <w:t xml:space="preserve"> изменений </w:t>
            </w:r>
            <w:r w:rsidRPr="00A169E7">
              <w:rPr>
                <w:rFonts w:ascii="Times New Roman" w:hAnsi="Times New Roman" w:cs="Times New Roman"/>
              </w:rPr>
              <w:t xml:space="preserve"> по опеке -6.</w:t>
            </w:r>
          </w:p>
        </w:tc>
        <w:tc>
          <w:tcPr>
            <w:tcW w:w="3771"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725"/>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vMerge/>
            <w:hideMark/>
          </w:tcPr>
          <w:p w:rsidR="00D7051A" w:rsidRPr="00D7051A" w:rsidRDefault="00D7051A"/>
        </w:tc>
        <w:tc>
          <w:tcPr>
            <w:tcW w:w="3771" w:type="dxa"/>
            <w:vMerge/>
            <w:hideMark/>
          </w:tcPr>
          <w:p w:rsidR="00D7051A" w:rsidRPr="00D7051A" w:rsidRDefault="00D7051A"/>
        </w:tc>
        <w:tc>
          <w:tcPr>
            <w:tcW w:w="266" w:type="dxa"/>
            <w:noWrap/>
            <w:hideMark/>
          </w:tcPr>
          <w:p w:rsidR="00D7051A" w:rsidRPr="00D7051A" w:rsidRDefault="00D7051A"/>
        </w:tc>
      </w:tr>
      <w:tr w:rsidR="00D7051A" w:rsidRPr="00D7051A" w:rsidTr="0049592F">
        <w:trPr>
          <w:trHeight w:val="1320"/>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Назначение помощников совершеннолетним дееспособным гражданам, которые по состоянию здоровья не способны самостоятельно осуществлять и защищать свои права и исполнять свои обязанности</w:t>
            </w:r>
          </w:p>
        </w:tc>
        <w:tc>
          <w:tcPr>
            <w:tcW w:w="3240" w:type="dxa"/>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Количество лиц, назначенных в качестве помощников - 0.</w:t>
            </w:r>
          </w:p>
        </w:tc>
        <w:tc>
          <w:tcPr>
            <w:tcW w:w="3771" w:type="dxa"/>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452"/>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Осуществление функций опекуна и попечителя в порядке и случаях, установленных федеральным законодательством</w:t>
            </w:r>
          </w:p>
        </w:tc>
        <w:tc>
          <w:tcPr>
            <w:tcW w:w="3240" w:type="dxa"/>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Количество лиц, нуждающихся в представлении его прав и интересов - 0.                                                 Количество выданных доверенностей -0</w:t>
            </w:r>
            <w:r w:rsidR="002E7784">
              <w:rPr>
                <w:rFonts w:ascii="Times New Roman" w:hAnsi="Times New Roman" w:cs="Times New Roman"/>
              </w:rPr>
              <w:t>.</w:t>
            </w:r>
          </w:p>
        </w:tc>
        <w:tc>
          <w:tcPr>
            <w:tcW w:w="3771" w:type="dxa"/>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770"/>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Осуществление немедленного отобрания ребенка у родителей или других лиц, на попечении которых он находится, при непосредственной угрозе жизни или здоровью ребенка на основании изданного органами опеки и попечительства</w:t>
            </w:r>
          </w:p>
        </w:tc>
        <w:tc>
          <w:tcPr>
            <w:tcW w:w="3240" w:type="dxa"/>
            <w:hideMark/>
          </w:tcPr>
          <w:p w:rsidR="002E7784" w:rsidRDefault="00D7051A" w:rsidP="00A169E7">
            <w:pPr>
              <w:jc w:val="both"/>
              <w:rPr>
                <w:rFonts w:ascii="Times New Roman" w:hAnsi="Times New Roman" w:cs="Times New Roman"/>
              </w:rPr>
            </w:pPr>
            <w:r w:rsidRPr="00A169E7">
              <w:rPr>
                <w:rFonts w:ascii="Times New Roman" w:hAnsi="Times New Roman" w:cs="Times New Roman"/>
              </w:rPr>
              <w:t xml:space="preserve">Количество детей, отобранных при угрозе его жизни или здоровью - 3; </w:t>
            </w:r>
          </w:p>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 xml:space="preserve">количество исков об ограничении или лишении родительских прав </w:t>
            </w:r>
            <w:r w:rsidR="002E7784">
              <w:rPr>
                <w:rFonts w:ascii="Times New Roman" w:hAnsi="Times New Roman" w:cs="Times New Roman"/>
              </w:rPr>
              <w:t>–</w:t>
            </w:r>
            <w:r w:rsidRPr="00A169E7">
              <w:rPr>
                <w:rFonts w:ascii="Times New Roman" w:hAnsi="Times New Roman" w:cs="Times New Roman"/>
              </w:rPr>
              <w:t xml:space="preserve"> 2</w:t>
            </w:r>
            <w:r w:rsidR="002E7784">
              <w:rPr>
                <w:rFonts w:ascii="Times New Roman" w:hAnsi="Times New Roman" w:cs="Times New Roman"/>
              </w:rPr>
              <w:t>.</w:t>
            </w:r>
          </w:p>
        </w:tc>
        <w:tc>
          <w:tcPr>
            <w:tcW w:w="3771" w:type="dxa"/>
            <w:hideMark/>
          </w:tcPr>
          <w:p w:rsidR="00D7051A" w:rsidRDefault="00D7051A" w:rsidP="00A169E7">
            <w:pPr>
              <w:jc w:val="both"/>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p>
          <w:p w:rsidR="002E7784" w:rsidRPr="00A169E7" w:rsidRDefault="002E7784" w:rsidP="00A169E7">
            <w:pPr>
              <w:jc w:val="both"/>
              <w:rPr>
                <w:rFonts w:ascii="Times New Roman" w:hAnsi="Times New Roman" w:cs="Times New Roman"/>
              </w:rPr>
            </w:pPr>
          </w:p>
        </w:tc>
        <w:tc>
          <w:tcPr>
            <w:tcW w:w="266" w:type="dxa"/>
            <w:noWrap/>
            <w:hideMark/>
          </w:tcPr>
          <w:p w:rsidR="00D7051A" w:rsidRPr="00D7051A" w:rsidRDefault="00D7051A"/>
        </w:tc>
      </w:tr>
      <w:tr w:rsidR="00D7051A" w:rsidRPr="00D7051A" w:rsidTr="0049592F">
        <w:trPr>
          <w:trHeight w:val="2772"/>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Направление в орган, осуществляющий государственную регистрацию прав на недвижимое имущество и сделок с ним, све</w:t>
            </w:r>
            <w:r w:rsidRPr="00A169E7">
              <w:rPr>
                <w:rFonts w:ascii="Times New Roman" w:hAnsi="Times New Roman" w:cs="Times New Roman"/>
              </w:rPr>
              <w:softHyphen/>
              <w:t>дений о проживающих в жилом помещении членах семьи собственника данного жилого помещения, находящихся под опекой и попечительством, либо несовершен</w:t>
            </w:r>
            <w:r w:rsidRPr="00A169E7">
              <w:rPr>
                <w:rFonts w:ascii="Times New Roman" w:hAnsi="Times New Roman" w:cs="Times New Roman"/>
              </w:rPr>
              <w:softHyphen/>
              <w:t>нолетних членах семьи собственника данного жилого помещения, оставшихся без родительского попечения</w:t>
            </w:r>
          </w:p>
        </w:tc>
        <w:tc>
          <w:tcPr>
            <w:tcW w:w="3240" w:type="dxa"/>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Количество направленных уведомлений - 0.</w:t>
            </w:r>
          </w:p>
        </w:tc>
        <w:tc>
          <w:tcPr>
            <w:tcW w:w="3771" w:type="dxa"/>
            <w:hideMark/>
          </w:tcPr>
          <w:p w:rsidR="00D7051A" w:rsidRDefault="00D7051A" w:rsidP="00A169E7">
            <w:pPr>
              <w:jc w:val="both"/>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p w:rsidR="002E7784" w:rsidRPr="00A169E7" w:rsidRDefault="002E7784" w:rsidP="00A169E7">
            <w:pPr>
              <w:jc w:val="both"/>
              <w:rPr>
                <w:rFonts w:ascii="Times New Roman" w:hAnsi="Times New Roman" w:cs="Times New Roman"/>
              </w:rPr>
            </w:pPr>
          </w:p>
        </w:tc>
        <w:tc>
          <w:tcPr>
            <w:tcW w:w="266" w:type="dxa"/>
            <w:noWrap/>
            <w:hideMark/>
          </w:tcPr>
          <w:p w:rsidR="00D7051A" w:rsidRPr="00D7051A" w:rsidRDefault="00D7051A"/>
        </w:tc>
      </w:tr>
      <w:tr w:rsidR="00D7051A" w:rsidRPr="00D7051A" w:rsidTr="0049592F">
        <w:trPr>
          <w:trHeight w:val="2415"/>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Дача согласий на отчуждение и (или) на передачу в ипотеку жилого помещения в случаях, установленных федеральным законодательством</w:t>
            </w:r>
          </w:p>
        </w:tc>
        <w:tc>
          <w:tcPr>
            <w:tcW w:w="3240" w:type="dxa"/>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Количество рассмотренных заявлений по отчуждению помещений - 73;                         Количество выданных разрешений по отчуждению помещений - 73.                                             Количество заявлений по ипотеке - 83;                                                                       Количество выданных согласий по ипотеке - 83.</w:t>
            </w:r>
          </w:p>
        </w:tc>
        <w:tc>
          <w:tcPr>
            <w:tcW w:w="3771" w:type="dxa"/>
            <w:hideMark/>
          </w:tcPr>
          <w:p w:rsidR="00D7051A" w:rsidRPr="00A169E7" w:rsidRDefault="00D7051A" w:rsidP="002E7784">
            <w:pPr>
              <w:jc w:val="both"/>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860"/>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Защита наследственных прав несовершеннолетних, недееспособных или ограниченно дееспособных граждан в случаях, установленных федеральным законодательством</w:t>
            </w:r>
          </w:p>
        </w:tc>
        <w:tc>
          <w:tcPr>
            <w:tcW w:w="3240" w:type="dxa"/>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 xml:space="preserve">Количество случаев участия органа опеки в защите прав наследственных </w:t>
            </w:r>
            <w:r w:rsidR="00953A6A" w:rsidRPr="00A169E7">
              <w:rPr>
                <w:rFonts w:ascii="Times New Roman" w:hAnsi="Times New Roman" w:cs="Times New Roman"/>
              </w:rPr>
              <w:t>несовершеннолетних</w:t>
            </w:r>
            <w:r w:rsidRPr="00A169E7">
              <w:rPr>
                <w:rFonts w:ascii="Times New Roman" w:hAnsi="Times New Roman" w:cs="Times New Roman"/>
              </w:rPr>
              <w:t xml:space="preserve">, </w:t>
            </w:r>
            <w:r w:rsidR="00953A6A" w:rsidRPr="00A169E7">
              <w:rPr>
                <w:rFonts w:ascii="Times New Roman" w:hAnsi="Times New Roman" w:cs="Times New Roman"/>
              </w:rPr>
              <w:t>недееспособных</w:t>
            </w:r>
            <w:r w:rsidRPr="00A169E7">
              <w:rPr>
                <w:rFonts w:ascii="Times New Roman" w:hAnsi="Times New Roman" w:cs="Times New Roman"/>
              </w:rPr>
              <w:t xml:space="preserve"> или ограниченно </w:t>
            </w:r>
            <w:r w:rsidR="00953A6A" w:rsidRPr="00A169E7">
              <w:rPr>
                <w:rFonts w:ascii="Times New Roman" w:hAnsi="Times New Roman" w:cs="Times New Roman"/>
              </w:rPr>
              <w:t>дееспособных</w:t>
            </w:r>
            <w:r w:rsidRPr="00A169E7">
              <w:rPr>
                <w:rFonts w:ascii="Times New Roman" w:hAnsi="Times New Roman" w:cs="Times New Roman"/>
              </w:rPr>
              <w:t xml:space="preserve"> граждан -0.</w:t>
            </w:r>
          </w:p>
        </w:tc>
        <w:tc>
          <w:tcPr>
            <w:tcW w:w="3771" w:type="dxa"/>
            <w:hideMark/>
          </w:tcPr>
          <w:p w:rsidR="00D7051A" w:rsidRPr="00A169E7" w:rsidRDefault="00D7051A" w:rsidP="00A169E7">
            <w:pPr>
              <w:jc w:val="both"/>
              <w:rPr>
                <w:rFonts w:ascii="Times New Roman" w:hAnsi="Times New Roman" w:cs="Times New Roman"/>
              </w:rPr>
            </w:pPr>
            <w:r w:rsidRPr="00A169E7">
              <w:rPr>
                <w:rFonts w:ascii="Times New Roman" w:hAnsi="Times New Roman" w:cs="Times New Roman"/>
              </w:rPr>
              <w:t>Сведения из правоохранительных органов отсутствуют.</w:t>
            </w:r>
          </w:p>
        </w:tc>
        <w:tc>
          <w:tcPr>
            <w:tcW w:w="266" w:type="dxa"/>
            <w:noWrap/>
            <w:hideMark/>
          </w:tcPr>
          <w:p w:rsidR="00D7051A" w:rsidRPr="00D7051A" w:rsidRDefault="00D7051A"/>
        </w:tc>
      </w:tr>
      <w:tr w:rsidR="00D7051A" w:rsidRPr="00D7051A" w:rsidTr="0049592F">
        <w:trPr>
          <w:trHeight w:val="1605"/>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Защита имущественных прав лиц, признанных безвестно отсутствующими, определение управляющего имуществом таких лиц и заключение с ним договора о доверительном управлении имуществом</w:t>
            </w:r>
          </w:p>
        </w:tc>
        <w:tc>
          <w:tcPr>
            <w:tcW w:w="3240" w:type="dxa"/>
            <w:hideMark/>
          </w:tcPr>
          <w:p w:rsidR="00D7051A" w:rsidRPr="00A169E7" w:rsidRDefault="0020569D">
            <w:pPr>
              <w:rPr>
                <w:rFonts w:ascii="Times New Roman" w:hAnsi="Times New Roman" w:cs="Times New Roman"/>
              </w:rPr>
            </w:pPr>
            <w:r>
              <w:rPr>
                <w:rFonts w:ascii="Times New Roman" w:hAnsi="Times New Roman" w:cs="Times New Roman"/>
              </w:rPr>
              <w:t>К</w:t>
            </w:r>
            <w:r w:rsidR="00D7051A" w:rsidRPr="00A169E7">
              <w:rPr>
                <w:rFonts w:ascii="Times New Roman" w:hAnsi="Times New Roman" w:cs="Times New Roman"/>
              </w:rPr>
              <w:t xml:space="preserve">оличество безвестно отсутствующих лиц, имеющих имущество -0.                      </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правоохранительных органов отсутствуют.</w:t>
            </w:r>
          </w:p>
        </w:tc>
        <w:tc>
          <w:tcPr>
            <w:tcW w:w="266" w:type="dxa"/>
            <w:noWrap/>
            <w:hideMark/>
          </w:tcPr>
          <w:p w:rsidR="00D7051A" w:rsidRPr="00D7051A" w:rsidRDefault="00D7051A"/>
        </w:tc>
      </w:tr>
      <w:tr w:rsidR="00D7051A" w:rsidRPr="00D7051A" w:rsidTr="0049592F">
        <w:trPr>
          <w:trHeight w:val="1980"/>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hideMark/>
          </w:tcPr>
          <w:p w:rsidR="00D7051A" w:rsidRPr="00A169E7" w:rsidRDefault="0020569D">
            <w:pPr>
              <w:rPr>
                <w:rFonts w:ascii="Times New Roman" w:hAnsi="Times New Roman" w:cs="Times New Roman"/>
              </w:rPr>
            </w:pPr>
            <w:r>
              <w:rPr>
                <w:rFonts w:ascii="Times New Roman" w:hAnsi="Times New Roman" w:cs="Times New Roman"/>
              </w:rPr>
              <w:t>К</w:t>
            </w:r>
            <w:r w:rsidR="00D7051A" w:rsidRPr="00A169E7">
              <w:rPr>
                <w:rFonts w:ascii="Times New Roman" w:hAnsi="Times New Roman" w:cs="Times New Roman"/>
              </w:rPr>
              <w:t xml:space="preserve">оличество </w:t>
            </w:r>
            <w:r w:rsidR="00953A6A" w:rsidRPr="00A169E7">
              <w:rPr>
                <w:rFonts w:ascii="Times New Roman" w:hAnsi="Times New Roman" w:cs="Times New Roman"/>
              </w:rPr>
              <w:t>заключённых</w:t>
            </w:r>
            <w:r w:rsidR="00D7051A" w:rsidRPr="00A169E7">
              <w:rPr>
                <w:rFonts w:ascii="Times New Roman" w:hAnsi="Times New Roman" w:cs="Times New Roman"/>
              </w:rPr>
              <w:t xml:space="preserve"> договоров доверительного управления имуществом -0.</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Сведения  об объявившихся лиц, </w:t>
            </w:r>
            <w:r w:rsidR="00953A6A" w:rsidRPr="00A169E7">
              <w:rPr>
                <w:rFonts w:ascii="Times New Roman" w:hAnsi="Times New Roman" w:cs="Times New Roman"/>
              </w:rPr>
              <w:t>признанных</w:t>
            </w:r>
            <w:r w:rsidRPr="00A169E7">
              <w:rPr>
                <w:rFonts w:ascii="Times New Roman" w:hAnsi="Times New Roman" w:cs="Times New Roman"/>
              </w:rPr>
              <w:t xml:space="preserve"> судом безвестно пропавших, о нарушениях имущественных прав, отсутствуют.</w:t>
            </w:r>
          </w:p>
        </w:tc>
        <w:tc>
          <w:tcPr>
            <w:tcW w:w="266" w:type="dxa"/>
            <w:noWrap/>
            <w:hideMark/>
          </w:tcPr>
          <w:p w:rsidR="00D7051A" w:rsidRPr="00D7051A" w:rsidRDefault="00D7051A"/>
        </w:tc>
      </w:tr>
      <w:tr w:rsidR="00D7051A" w:rsidRPr="00D7051A" w:rsidTr="0049592F">
        <w:trPr>
          <w:trHeight w:val="1140"/>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Дача согласий на перевод детей – сирот и детей, оставшихся без попечения родителей, из одного образовательного учреждения в другое либо на изменение формы обучения до получения ими общего образования, а также на исключение таких лиц из любого образовательного учреждения</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Количество лиц, желающих перейти из одного образовательного учреждения в другое -0. </w:t>
            </w:r>
          </w:p>
        </w:tc>
        <w:tc>
          <w:tcPr>
            <w:tcW w:w="3771"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Сведения  об объявившихся лиц, </w:t>
            </w:r>
            <w:r w:rsidR="00953A6A" w:rsidRPr="00A169E7">
              <w:rPr>
                <w:rFonts w:ascii="Times New Roman" w:hAnsi="Times New Roman" w:cs="Times New Roman"/>
              </w:rPr>
              <w:t>признанных</w:t>
            </w:r>
            <w:r w:rsidRPr="00A169E7">
              <w:rPr>
                <w:rFonts w:ascii="Times New Roman" w:hAnsi="Times New Roman" w:cs="Times New Roman"/>
              </w:rPr>
              <w:t xml:space="preserve"> судом безвестно пропавших, о нарушениях имущественных прав, отсутствуют.</w:t>
            </w:r>
          </w:p>
        </w:tc>
        <w:tc>
          <w:tcPr>
            <w:tcW w:w="266" w:type="dxa"/>
            <w:noWrap/>
            <w:hideMark/>
          </w:tcPr>
          <w:p w:rsidR="00D7051A" w:rsidRPr="00D7051A" w:rsidRDefault="00D7051A"/>
        </w:tc>
      </w:tr>
      <w:tr w:rsidR="00D7051A" w:rsidRPr="00D7051A" w:rsidTr="0049592F">
        <w:trPr>
          <w:trHeight w:val="1080"/>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выданных согласий -0.</w:t>
            </w:r>
          </w:p>
        </w:tc>
        <w:tc>
          <w:tcPr>
            <w:tcW w:w="3771" w:type="dxa"/>
            <w:vMerge/>
            <w:hideMark/>
          </w:tcPr>
          <w:p w:rsidR="00D7051A" w:rsidRPr="00D7051A" w:rsidRDefault="00D7051A"/>
        </w:tc>
        <w:tc>
          <w:tcPr>
            <w:tcW w:w="266" w:type="dxa"/>
            <w:noWrap/>
            <w:hideMark/>
          </w:tcPr>
          <w:p w:rsidR="00D7051A" w:rsidRPr="00D7051A" w:rsidRDefault="00D7051A"/>
        </w:tc>
      </w:tr>
      <w:tr w:rsidR="00D7051A" w:rsidRPr="00D7051A" w:rsidTr="0049592F">
        <w:trPr>
          <w:trHeight w:val="1020"/>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Назначение представителя для защиты прав и интересов детей в случае, если между интересами родителей и детей имеются противоречия</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Количество детей, нуждающихся в защите прав и интересов -0. </w:t>
            </w:r>
          </w:p>
        </w:tc>
        <w:tc>
          <w:tcPr>
            <w:tcW w:w="3771"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Показатель </w:t>
            </w:r>
            <w:r w:rsidR="00953A6A" w:rsidRPr="00A169E7">
              <w:rPr>
                <w:rFonts w:ascii="Times New Roman" w:hAnsi="Times New Roman" w:cs="Times New Roman"/>
              </w:rPr>
              <w:t>отсутствует</w:t>
            </w:r>
            <w:r w:rsidRPr="00A169E7">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365"/>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 Количество назначенных постановлением администрации города представителей для защиты прав и интересов -0.</w:t>
            </w:r>
          </w:p>
        </w:tc>
        <w:tc>
          <w:tcPr>
            <w:tcW w:w="3771" w:type="dxa"/>
            <w:vMerge/>
            <w:hideMark/>
          </w:tcPr>
          <w:p w:rsidR="00D7051A" w:rsidRPr="00D7051A" w:rsidRDefault="00D7051A"/>
        </w:tc>
        <w:tc>
          <w:tcPr>
            <w:tcW w:w="266" w:type="dxa"/>
            <w:noWrap/>
            <w:hideMark/>
          </w:tcPr>
          <w:p w:rsidR="00D7051A" w:rsidRPr="00D7051A" w:rsidRDefault="00D7051A"/>
        </w:tc>
      </w:tr>
      <w:tr w:rsidR="00D7051A" w:rsidRPr="00D7051A" w:rsidTr="0049592F">
        <w:trPr>
          <w:trHeight w:val="630"/>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Дача согласия на установление отцовства в случаях, предусмотренных </w:t>
            </w:r>
            <w:r w:rsidRPr="00A169E7">
              <w:rPr>
                <w:rFonts w:ascii="Times New Roman" w:hAnsi="Times New Roman" w:cs="Times New Roman"/>
              </w:rPr>
              <w:lastRenderedPageBreak/>
              <w:t>федеральным законодательством</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lastRenderedPageBreak/>
              <w:t xml:space="preserve"> Количество рассмотренных заявлений -0. </w:t>
            </w:r>
          </w:p>
        </w:tc>
        <w:tc>
          <w:tcPr>
            <w:tcW w:w="3771"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Сведения из контролирующих органов (протесты, решения суда, </w:t>
            </w:r>
            <w:r w:rsidRPr="00A169E7">
              <w:rPr>
                <w:rFonts w:ascii="Times New Roman" w:hAnsi="Times New Roman" w:cs="Times New Roman"/>
              </w:rPr>
              <w:lastRenderedPageBreak/>
              <w:t>уведомления) отсутствуют.</w:t>
            </w:r>
          </w:p>
        </w:tc>
        <w:tc>
          <w:tcPr>
            <w:tcW w:w="266" w:type="dxa"/>
            <w:noWrap/>
            <w:hideMark/>
          </w:tcPr>
          <w:p w:rsidR="00D7051A" w:rsidRPr="00D7051A" w:rsidRDefault="00D7051A"/>
        </w:tc>
      </w:tr>
      <w:tr w:rsidR="00D7051A" w:rsidRPr="00D7051A" w:rsidTr="0049592F">
        <w:trPr>
          <w:trHeight w:val="945"/>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A169E7" w:rsidRDefault="00D7051A">
            <w:pPr>
              <w:rPr>
                <w:rFonts w:ascii="Times New Roman" w:hAnsi="Times New Roman" w:cs="Times New Roman"/>
              </w:rPr>
            </w:pP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Количество </w:t>
            </w:r>
            <w:proofErr w:type="gramStart"/>
            <w:r w:rsidRPr="00A169E7">
              <w:rPr>
                <w:rFonts w:ascii="Times New Roman" w:hAnsi="Times New Roman" w:cs="Times New Roman"/>
              </w:rPr>
              <w:t>выданных</w:t>
            </w:r>
            <w:proofErr w:type="gramEnd"/>
            <w:r w:rsidRPr="00A169E7">
              <w:rPr>
                <w:rFonts w:ascii="Times New Roman" w:hAnsi="Times New Roman" w:cs="Times New Roman"/>
              </w:rPr>
              <w:t xml:space="preserve"> согласий-0.</w:t>
            </w:r>
          </w:p>
        </w:tc>
        <w:tc>
          <w:tcPr>
            <w:tcW w:w="3771" w:type="dxa"/>
            <w:vMerge/>
            <w:hideMark/>
          </w:tcPr>
          <w:p w:rsidR="00D7051A" w:rsidRPr="00A169E7" w:rsidRDefault="00D7051A">
            <w:pPr>
              <w:rPr>
                <w:rFonts w:ascii="Times New Roman" w:hAnsi="Times New Roman" w:cs="Times New Roman"/>
              </w:rPr>
            </w:pPr>
          </w:p>
        </w:tc>
        <w:tc>
          <w:tcPr>
            <w:tcW w:w="266" w:type="dxa"/>
            <w:noWrap/>
            <w:hideMark/>
          </w:tcPr>
          <w:p w:rsidR="00D7051A" w:rsidRPr="00D7051A" w:rsidRDefault="00D7051A"/>
        </w:tc>
      </w:tr>
      <w:tr w:rsidR="00D7051A" w:rsidRPr="00D7051A" w:rsidTr="0049592F">
        <w:trPr>
          <w:trHeight w:val="1860"/>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Представление заключения в суд об обоснованности и соответствии интересам ребенка усыновления (удочерения), участие в судебных заседаниях по вопросам усыновления (удочерения) и его отмены</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 Количество подготовленных в городской суд заключений -6. </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решений суда об усыновлении (удочерении) - 6.                                                    Количество решений суда об отмене усыновления - 0.</w:t>
            </w:r>
          </w:p>
        </w:tc>
        <w:tc>
          <w:tcPr>
            <w:tcW w:w="266" w:type="dxa"/>
            <w:noWrap/>
            <w:hideMark/>
          </w:tcPr>
          <w:p w:rsidR="00D7051A" w:rsidRPr="00D7051A" w:rsidRDefault="00D7051A"/>
        </w:tc>
      </w:tr>
      <w:tr w:rsidR="00D7051A" w:rsidRPr="00D7051A" w:rsidTr="0049592F">
        <w:trPr>
          <w:trHeight w:val="585"/>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Разрешение вопросов, связанных с изменением фамилии и имени </w:t>
            </w:r>
            <w:r w:rsidR="00953A6A" w:rsidRPr="00A169E7">
              <w:rPr>
                <w:rFonts w:ascii="Times New Roman" w:hAnsi="Times New Roman" w:cs="Times New Roman"/>
              </w:rPr>
              <w:t>несовершеннолетних</w:t>
            </w:r>
            <w:r w:rsidRPr="00A169E7">
              <w:rPr>
                <w:rFonts w:ascii="Times New Roman" w:hAnsi="Times New Roman" w:cs="Times New Roman"/>
              </w:rPr>
              <w:t xml:space="preserve"> в случаях, предусмотренных федеральным законодательством</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  Количество заявлений граждан -4. </w:t>
            </w:r>
          </w:p>
        </w:tc>
        <w:tc>
          <w:tcPr>
            <w:tcW w:w="3771"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Показатель </w:t>
            </w:r>
            <w:r w:rsidR="00953A6A" w:rsidRPr="00A169E7">
              <w:rPr>
                <w:rFonts w:ascii="Times New Roman" w:hAnsi="Times New Roman" w:cs="Times New Roman"/>
              </w:rPr>
              <w:t>отсутствует</w:t>
            </w:r>
            <w:r w:rsidRPr="00A169E7">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020"/>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A169E7" w:rsidRDefault="00D7051A">
            <w:pPr>
              <w:rPr>
                <w:rFonts w:ascii="Times New Roman" w:hAnsi="Times New Roman" w:cs="Times New Roman"/>
              </w:rPr>
            </w:pP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  Количество </w:t>
            </w:r>
            <w:proofErr w:type="gramStart"/>
            <w:r w:rsidRPr="00A169E7">
              <w:rPr>
                <w:rFonts w:ascii="Times New Roman" w:hAnsi="Times New Roman" w:cs="Times New Roman"/>
              </w:rPr>
              <w:t>выданных</w:t>
            </w:r>
            <w:proofErr w:type="gramEnd"/>
            <w:r w:rsidRPr="00A169E7">
              <w:rPr>
                <w:rFonts w:ascii="Times New Roman" w:hAnsi="Times New Roman" w:cs="Times New Roman"/>
              </w:rPr>
              <w:t xml:space="preserve"> заключений-4.</w:t>
            </w:r>
          </w:p>
        </w:tc>
        <w:tc>
          <w:tcPr>
            <w:tcW w:w="3771" w:type="dxa"/>
            <w:vMerge/>
            <w:hideMark/>
          </w:tcPr>
          <w:p w:rsidR="00D7051A" w:rsidRPr="00A169E7" w:rsidRDefault="00D7051A">
            <w:pPr>
              <w:rPr>
                <w:rFonts w:ascii="Times New Roman" w:hAnsi="Times New Roman" w:cs="Times New Roman"/>
              </w:rPr>
            </w:pPr>
          </w:p>
        </w:tc>
        <w:tc>
          <w:tcPr>
            <w:tcW w:w="266" w:type="dxa"/>
            <w:noWrap/>
            <w:hideMark/>
          </w:tcPr>
          <w:p w:rsidR="00D7051A" w:rsidRPr="00D7051A" w:rsidRDefault="00D7051A"/>
        </w:tc>
      </w:tr>
      <w:tr w:rsidR="00D7051A" w:rsidRPr="00D7051A" w:rsidTr="0049592F">
        <w:trPr>
          <w:trHeight w:val="443"/>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Разрешение спорных вопросов между родителями ребенка (иными законными представителями) и родственниками в случаях, установленных федеральным законодательством</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  Количество обращений -3.</w:t>
            </w:r>
          </w:p>
        </w:tc>
        <w:tc>
          <w:tcPr>
            <w:tcW w:w="3771"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Показатель </w:t>
            </w:r>
            <w:r w:rsidR="00953A6A" w:rsidRPr="00A169E7">
              <w:rPr>
                <w:rFonts w:ascii="Times New Roman" w:hAnsi="Times New Roman" w:cs="Times New Roman"/>
              </w:rPr>
              <w:t>отсутствует</w:t>
            </w:r>
            <w:r w:rsidRPr="00A169E7">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020"/>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A169E7" w:rsidRDefault="00D7051A">
            <w:pPr>
              <w:rPr>
                <w:rFonts w:ascii="Times New Roman" w:hAnsi="Times New Roman" w:cs="Times New Roman"/>
              </w:rPr>
            </w:pP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 Количество соглашений-0. </w:t>
            </w:r>
          </w:p>
        </w:tc>
        <w:tc>
          <w:tcPr>
            <w:tcW w:w="3771" w:type="dxa"/>
            <w:vMerge/>
            <w:hideMark/>
          </w:tcPr>
          <w:p w:rsidR="00D7051A" w:rsidRPr="00A169E7" w:rsidRDefault="00D7051A">
            <w:pPr>
              <w:rPr>
                <w:rFonts w:ascii="Times New Roman" w:hAnsi="Times New Roman" w:cs="Times New Roman"/>
              </w:rPr>
            </w:pPr>
          </w:p>
        </w:tc>
        <w:tc>
          <w:tcPr>
            <w:tcW w:w="266" w:type="dxa"/>
            <w:noWrap/>
            <w:hideMark/>
          </w:tcPr>
          <w:p w:rsidR="00D7051A" w:rsidRPr="00D7051A" w:rsidRDefault="00D7051A"/>
        </w:tc>
      </w:tr>
      <w:tr w:rsidR="00D7051A" w:rsidRPr="00D7051A" w:rsidTr="0049592F">
        <w:trPr>
          <w:trHeight w:val="870"/>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Дача заключений и участие в судебных заседаниях в случаях, предусмотренных федеральным законодательством</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Количество участий в суде </w:t>
            </w:r>
            <w:r w:rsidR="002E7784">
              <w:rPr>
                <w:rFonts w:ascii="Times New Roman" w:hAnsi="Times New Roman" w:cs="Times New Roman"/>
              </w:rPr>
              <w:t>–</w:t>
            </w:r>
            <w:r w:rsidRPr="00A169E7">
              <w:rPr>
                <w:rFonts w:ascii="Times New Roman" w:hAnsi="Times New Roman" w:cs="Times New Roman"/>
              </w:rPr>
              <w:t xml:space="preserve"> 52</w:t>
            </w:r>
            <w:r w:rsidR="002E7784">
              <w:rPr>
                <w:rFonts w:ascii="Times New Roman" w:hAnsi="Times New Roman" w:cs="Times New Roman"/>
              </w:rPr>
              <w:t>.</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Показатель </w:t>
            </w:r>
            <w:r w:rsidR="00953A6A" w:rsidRPr="00A169E7">
              <w:rPr>
                <w:rFonts w:ascii="Times New Roman" w:hAnsi="Times New Roman" w:cs="Times New Roman"/>
              </w:rPr>
              <w:t>отсутствует</w:t>
            </w:r>
            <w:r w:rsidRPr="00A169E7">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270"/>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Участие в исполнении судебных решений об отобрании и передаче детей другим лицам в случаях, установленных федеральным законодательством</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судебных решений - 0.</w:t>
            </w:r>
          </w:p>
        </w:tc>
        <w:tc>
          <w:tcPr>
            <w:tcW w:w="3771"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Сведений  об исполнении решений суда отсутствуют.   </w:t>
            </w:r>
          </w:p>
        </w:tc>
        <w:tc>
          <w:tcPr>
            <w:tcW w:w="266" w:type="dxa"/>
            <w:noWrap/>
            <w:hideMark/>
          </w:tcPr>
          <w:p w:rsidR="00D7051A" w:rsidRPr="00D7051A" w:rsidRDefault="00D7051A"/>
        </w:tc>
      </w:tr>
      <w:tr w:rsidR="00D7051A" w:rsidRPr="00D7051A" w:rsidTr="0049592F">
        <w:trPr>
          <w:trHeight w:val="825"/>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отобранных детей - 0.</w:t>
            </w:r>
          </w:p>
        </w:tc>
        <w:tc>
          <w:tcPr>
            <w:tcW w:w="3771" w:type="dxa"/>
            <w:vMerge/>
            <w:hideMark/>
          </w:tcPr>
          <w:p w:rsidR="00D7051A" w:rsidRPr="00D7051A" w:rsidRDefault="00D7051A"/>
        </w:tc>
        <w:tc>
          <w:tcPr>
            <w:tcW w:w="266" w:type="dxa"/>
            <w:noWrap/>
            <w:hideMark/>
          </w:tcPr>
          <w:p w:rsidR="00D7051A" w:rsidRPr="00D7051A" w:rsidRDefault="00D7051A"/>
        </w:tc>
      </w:tr>
      <w:tr w:rsidR="00D7051A" w:rsidRPr="00D7051A" w:rsidTr="0049592F">
        <w:trPr>
          <w:trHeight w:val="1170"/>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Дача согласия на зачисление детей </w:t>
            </w:r>
            <w:proofErr w:type="gramStart"/>
            <w:r w:rsidRPr="00A169E7">
              <w:rPr>
                <w:rFonts w:ascii="Times New Roman" w:hAnsi="Times New Roman" w:cs="Times New Roman"/>
              </w:rPr>
              <w:t>–с</w:t>
            </w:r>
            <w:proofErr w:type="gramEnd"/>
            <w:r w:rsidRPr="00A169E7">
              <w:rPr>
                <w:rFonts w:ascii="Times New Roman" w:hAnsi="Times New Roman" w:cs="Times New Roman"/>
              </w:rPr>
              <w:t>ирот и детей, оставшихся без попечения родителей, в списки воинских частей в качестве воспитанников</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лиц, обратившихся с заявлением об оказании содействия по зачислению в воинские части - 0.</w:t>
            </w:r>
          </w:p>
        </w:tc>
        <w:tc>
          <w:tcPr>
            <w:tcW w:w="3771"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о зачислении в списки воинских частей в качестве воспитанников отсутствуют.</w:t>
            </w:r>
          </w:p>
        </w:tc>
        <w:tc>
          <w:tcPr>
            <w:tcW w:w="266" w:type="dxa"/>
            <w:noWrap/>
            <w:hideMark/>
          </w:tcPr>
          <w:p w:rsidR="00D7051A" w:rsidRPr="00D7051A" w:rsidRDefault="00D7051A"/>
        </w:tc>
      </w:tr>
      <w:tr w:rsidR="00D7051A" w:rsidRPr="00D7051A" w:rsidTr="0049592F">
        <w:trPr>
          <w:trHeight w:val="649"/>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A169E7" w:rsidRDefault="00D7051A">
            <w:pPr>
              <w:rPr>
                <w:rFonts w:ascii="Times New Roman" w:hAnsi="Times New Roman" w:cs="Times New Roman"/>
              </w:rPr>
            </w:pP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выданных согласий - 0.</w:t>
            </w:r>
          </w:p>
        </w:tc>
        <w:tc>
          <w:tcPr>
            <w:tcW w:w="3771" w:type="dxa"/>
            <w:vMerge/>
            <w:hideMark/>
          </w:tcPr>
          <w:p w:rsidR="00D7051A" w:rsidRPr="00A169E7" w:rsidRDefault="00D7051A">
            <w:pPr>
              <w:rPr>
                <w:rFonts w:ascii="Times New Roman" w:hAnsi="Times New Roman" w:cs="Times New Roman"/>
              </w:rPr>
            </w:pPr>
          </w:p>
        </w:tc>
        <w:tc>
          <w:tcPr>
            <w:tcW w:w="266" w:type="dxa"/>
            <w:noWrap/>
            <w:hideMark/>
          </w:tcPr>
          <w:p w:rsidR="00D7051A" w:rsidRPr="00D7051A" w:rsidRDefault="00D7051A"/>
        </w:tc>
      </w:tr>
      <w:tr w:rsidR="00D7051A" w:rsidRPr="00D7051A" w:rsidTr="0049592F">
        <w:trPr>
          <w:trHeight w:val="3405"/>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proofErr w:type="gramStart"/>
            <w:r w:rsidRPr="00A169E7">
              <w:rPr>
                <w:rFonts w:ascii="Times New Roman" w:hAnsi="Times New Roman" w:cs="Times New Roman"/>
              </w:rPr>
              <w:t>Сообщение об установлении опеки над лицами, признанными судом недееспособными, об опеке, попечительстве и управлении имуществом несовершеннолетних лиц, ограниченных судом в дееспособности, дееспособных лиц, над которыми установлено попечительство в форме патронажа, лиц, признанных судом безвестно отсутствующими, а также о последующих изменениях, связанных с указанной опекой, попечительством или управлении имуществом, в налоговые органы по месту своего нахождения</w:t>
            </w:r>
            <w:proofErr w:type="gramEnd"/>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Количество сообщений, направленных в налоговые органы </w:t>
            </w:r>
            <w:r w:rsidR="002E7784">
              <w:rPr>
                <w:rFonts w:ascii="Times New Roman" w:hAnsi="Times New Roman" w:cs="Times New Roman"/>
              </w:rPr>
              <w:t>–</w:t>
            </w:r>
            <w:r w:rsidRPr="00A169E7">
              <w:rPr>
                <w:rFonts w:ascii="Times New Roman" w:hAnsi="Times New Roman" w:cs="Times New Roman"/>
              </w:rPr>
              <w:t xml:space="preserve"> 12</w:t>
            </w:r>
            <w:r w:rsidR="002E7784">
              <w:rPr>
                <w:rFonts w:ascii="Times New Roman" w:hAnsi="Times New Roman" w:cs="Times New Roman"/>
              </w:rPr>
              <w:t>.</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163"/>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Дача предварительного согласия на обмен жилыми помещениями в случаях, установленных федеральным законодательством</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выданных согласий - 1.</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140"/>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Принятие решений о проведении психиатрического освидетельствования, профилактического осмотра, помещении в пси</w:t>
            </w:r>
            <w:r w:rsidRPr="00A169E7">
              <w:rPr>
                <w:rFonts w:ascii="Times New Roman" w:hAnsi="Times New Roman" w:cs="Times New Roman"/>
              </w:rPr>
              <w:softHyphen/>
              <w:t>хиатрический стационар граждан в случаях, установленных федеральным законодательством</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лиц, нуждающихся в психиатрическом освидетельствовании - 0.</w:t>
            </w:r>
          </w:p>
        </w:tc>
        <w:tc>
          <w:tcPr>
            <w:tcW w:w="3771"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Показатель </w:t>
            </w:r>
            <w:r w:rsidR="00953A6A" w:rsidRPr="00A169E7">
              <w:rPr>
                <w:rFonts w:ascii="Times New Roman" w:hAnsi="Times New Roman" w:cs="Times New Roman"/>
              </w:rPr>
              <w:t>отсутствует</w:t>
            </w:r>
            <w:r w:rsidRPr="00A169E7">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823"/>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принятых решений о проведении психиатрического освидетельствования, профилактического осмотра, помещении в психиатрический стационар граждан - 0.</w:t>
            </w:r>
          </w:p>
        </w:tc>
        <w:tc>
          <w:tcPr>
            <w:tcW w:w="3771" w:type="dxa"/>
            <w:vMerge/>
            <w:hideMark/>
          </w:tcPr>
          <w:p w:rsidR="00D7051A" w:rsidRPr="00D7051A" w:rsidRDefault="00D7051A"/>
        </w:tc>
        <w:tc>
          <w:tcPr>
            <w:tcW w:w="266" w:type="dxa"/>
            <w:noWrap/>
            <w:hideMark/>
          </w:tcPr>
          <w:p w:rsidR="00D7051A" w:rsidRPr="00D7051A" w:rsidRDefault="00D7051A"/>
        </w:tc>
      </w:tr>
      <w:tr w:rsidR="00D7051A" w:rsidRPr="00D7051A" w:rsidTr="0049592F">
        <w:trPr>
          <w:trHeight w:val="1200"/>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Дача согласий на заключение трудовых договоров с несовершеннолетними в случаях, установленных федеральным законодательством</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выданных согласий - 127.</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270"/>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Объявление несовершеннолетнего полностью </w:t>
            </w:r>
            <w:proofErr w:type="gramStart"/>
            <w:r w:rsidRPr="00A169E7">
              <w:rPr>
                <w:rFonts w:ascii="Times New Roman" w:hAnsi="Times New Roman" w:cs="Times New Roman"/>
              </w:rPr>
              <w:t>дееспособным</w:t>
            </w:r>
            <w:proofErr w:type="gramEnd"/>
            <w:r w:rsidRPr="00A169E7">
              <w:rPr>
                <w:rFonts w:ascii="Times New Roman" w:hAnsi="Times New Roman" w:cs="Times New Roman"/>
              </w:rPr>
              <w:t xml:space="preserve"> (эмансипированным) в случае согласия обоих родителей, усыновителей или попечителей</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заявлений - 0.</w:t>
            </w:r>
          </w:p>
        </w:tc>
        <w:tc>
          <w:tcPr>
            <w:tcW w:w="3771"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525"/>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hideMark/>
          </w:tcPr>
          <w:p w:rsidR="00D7051A" w:rsidRPr="00D7051A" w:rsidRDefault="00D7051A">
            <w:r w:rsidRPr="00D7051A">
              <w:t>Количество человек, объявленных полностью дееспособными - 0.</w:t>
            </w:r>
          </w:p>
        </w:tc>
        <w:tc>
          <w:tcPr>
            <w:tcW w:w="3771" w:type="dxa"/>
            <w:vMerge/>
            <w:hideMark/>
          </w:tcPr>
          <w:p w:rsidR="00D7051A" w:rsidRPr="00D7051A" w:rsidRDefault="00D7051A"/>
        </w:tc>
        <w:tc>
          <w:tcPr>
            <w:tcW w:w="266" w:type="dxa"/>
            <w:noWrap/>
            <w:hideMark/>
          </w:tcPr>
          <w:p w:rsidR="00D7051A" w:rsidRPr="00D7051A" w:rsidRDefault="00D7051A"/>
        </w:tc>
      </w:tr>
      <w:tr w:rsidR="00D7051A" w:rsidRPr="00D7051A" w:rsidTr="0049592F">
        <w:trPr>
          <w:trHeight w:val="270"/>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Выдача предварительного разрешения на расходование опекунами или попечителями доходов подопечного в случаях, установленных федеральным законодательством</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заявлений - 148.</w:t>
            </w:r>
          </w:p>
        </w:tc>
        <w:tc>
          <w:tcPr>
            <w:tcW w:w="3771"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140"/>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A169E7" w:rsidRDefault="00D7051A">
            <w:pPr>
              <w:rPr>
                <w:rFonts w:ascii="Times New Roman" w:hAnsi="Times New Roman" w:cs="Times New Roman"/>
              </w:rPr>
            </w:pP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выданных разрешений - 148.</w:t>
            </w:r>
          </w:p>
        </w:tc>
        <w:tc>
          <w:tcPr>
            <w:tcW w:w="3771" w:type="dxa"/>
            <w:vMerge/>
            <w:hideMark/>
          </w:tcPr>
          <w:p w:rsidR="00D7051A" w:rsidRPr="00A169E7" w:rsidRDefault="00D7051A">
            <w:pPr>
              <w:rPr>
                <w:rFonts w:ascii="Times New Roman" w:hAnsi="Times New Roman" w:cs="Times New Roman"/>
              </w:rPr>
            </w:pPr>
          </w:p>
        </w:tc>
        <w:tc>
          <w:tcPr>
            <w:tcW w:w="266" w:type="dxa"/>
            <w:noWrap/>
            <w:hideMark/>
          </w:tcPr>
          <w:p w:rsidR="00D7051A" w:rsidRPr="00D7051A" w:rsidRDefault="00D7051A"/>
        </w:tc>
      </w:tr>
      <w:tr w:rsidR="00D7051A" w:rsidRPr="00D7051A" w:rsidTr="0049592F">
        <w:trPr>
          <w:trHeight w:val="949"/>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Выбор формы устройства детей, оставшихся без попечения родителей</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детей, оставшихся без попечения родителей - 12.</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детей, которым определена форма устройства - 12.</w:t>
            </w:r>
          </w:p>
        </w:tc>
        <w:tc>
          <w:tcPr>
            <w:tcW w:w="266" w:type="dxa"/>
            <w:noWrap/>
            <w:hideMark/>
          </w:tcPr>
          <w:p w:rsidR="00D7051A" w:rsidRPr="00D7051A" w:rsidRDefault="00D7051A"/>
        </w:tc>
      </w:tr>
      <w:tr w:rsidR="00D7051A" w:rsidRPr="00D7051A" w:rsidTr="0049592F">
        <w:trPr>
          <w:trHeight w:val="1212"/>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Участие в уголовных делах в соответствии с федеральным законодательством</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заключений, направленных в суд - 0.</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200"/>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Ведение личных дел несовершеннолетних подопечных </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детей, состоящих на учете -56.                                                         Количество личных дел - 56.</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4155"/>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Заключение договоров с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 </w:t>
            </w:r>
            <w:proofErr w:type="gramStart"/>
            <w:r w:rsidRPr="00A169E7">
              <w:rPr>
                <w:rFonts w:ascii="Times New Roman" w:hAnsi="Times New Roman" w:cs="Times New Roman"/>
              </w:rPr>
              <w:t>–с</w:t>
            </w:r>
            <w:proofErr w:type="gramEnd"/>
            <w:r w:rsidRPr="00A169E7">
              <w:rPr>
                <w:rFonts w:ascii="Times New Roman" w:hAnsi="Times New Roman" w:cs="Times New Roman"/>
              </w:rPr>
              <w:t>ирот и детей, оставшихся без попечения родителей, об осуществлении отдельных полномочий органов опеки и попечительства</w:t>
            </w:r>
          </w:p>
        </w:tc>
        <w:tc>
          <w:tcPr>
            <w:tcW w:w="3240" w:type="dxa"/>
            <w:hideMark/>
          </w:tcPr>
          <w:p w:rsidR="002E7784" w:rsidRDefault="00D7051A">
            <w:pPr>
              <w:rPr>
                <w:rFonts w:ascii="Times New Roman" w:hAnsi="Times New Roman" w:cs="Times New Roman"/>
              </w:rPr>
            </w:pPr>
            <w:r w:rsidRPr="00A169E7">
              <w:rPr>
                <w:rFonts w:ascii="Times New Roman" w:hAnsi="Times New Roman" w:cs="Times New Roman"/>
              </w:rPr>
              <w:t xml:space="preserve">Количество заключенных договоров - 1. </w:t>
            </w:r>
          </w:p>
          <w:p w:rsidR="00D7051A" w:rsidRPr="00A169E7" w:rsidRDefault="00D7051A">
            <w:pPr>
              <w:rPr>
                <w:rFonts w:ascii="Times New Roman" w:hAnsi="Times New Roman" w:cs="Times New Roman"/>
              </w:rPr>
            </w:pPr>
            <w:r w:rsidRPr="00A169E7">
              <w:rPr>
                <w:rFonts w:ascii="Times New Roman" w:hAnsi="Times New Roman" w:cs="Times New Roman"/>
              </w:rPr>
              <w:t>Договор "О передаче организации отдельного полномочия органов опеки и попечительства в части подбора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заключен с КЦСОН "Данко" 31.08.2012.</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w:t>
            </w:r>
            <w:r w:rsidR="00953A6A" w:rsidRPr="00A169E7">
              <w:rPr>
                <w:rFonts w:ascii="Times New Roman" w:hAnsi="Times New Roman" w:cs="Times New Roman"/>
              </w:rPr>
              <w:t>ствуют, договор действует по нас</w:t>
            </w:r>
            <w:r w:rsidRPr="00A169E7">
              <w:rPr>
                <w:rFonts w:ascii="Times New Roman" w:hAnsi="Times New Roman" w:cs="Times New Roman"/>
              </w:rPr>
              <w:t>тоящее время.</w:t>
            </w:r>
          </w:p>
        </w:tc>
        <w:tc>
          <w:tcPr>
            <w:tcW w:w="266" w:type="dxa"/>
            <w:noWrap/>
            <w:hideMark/>
          </w:tcPr>
          <w:p w:rsidR="00D7051A" w:rsidRPr="00D7051A" w:rsidRDefault="00D7051A"/>
        </w:tc>
      </w:tr>
      <w:tr w:rsidR="00D7051A" w:rsidRPr="00D7051A" w:rsidTr="0049592F">
        <w:trPr>
          <w:trHeight w:val="270"/>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Выявление и учет детей, права и законные интересы которых нарушены, и принятие мер по защите их прав и законных интересов в соответствии с федеральным законодательством и законодательством автономного округа</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выявленных детей - 12.</w:t>
            </w:r>
          </w:p>
        </w:tc>
        <w:tc>
          <w:tcPr>
            <w:tcW w:w="3771" w:type="dxa"/>
            <w:vMerge w:val="restart"/>
            <w:hideMark/>
          </w:tcPr>
          <w:p w:rsidR="00D7051A" w:rsidRPr="00A169E7" w:rsidRDefault="00D7051A" w:rsidP="002E7784">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270"/>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A169E7" w:rsidRDefault="00D7051A">
            <w:pPr>
              <w:rPr>
                <w:rFonts w:ascii="Times New Roman" w:hAnsi="Times New Roman" w:cs="Times New Roman"/>
              </w:rPr>
            </w:pP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учтенных детей - 12.</w:t>
            </w:r>
          </w:p>
        </w:tc>
        <w:tc>
          <w:tcPr>
            <w:tcW w:w="3771" w:type="dxa"/>
            <w:vMerge/>
            <w:hideMark/>
          </w:tcPr>
          <w:p w:rsidR="00D7051A" w:rsidRPr="00A169E7" w:rsidRDefault="00D7051A">
            <w:pPr>
              <w:rPr>
                <w:rFonts w:ascii="Times New Roman" w:hAnsi="Times New Roman" w:cs="Times New Roman"/>
              </w:rPr>
            </w:pPr>
          </w:p>
        </w:tc>
        <w:tc>
          <w:tcPr>
            <w:tcW w:w="266" w:type="dxa"/>
            <w:noWrap/>
            <w:hideMark/>
          </w:tcPr>
          <w:p w:rsidR="00D7051A" w:rsidRPr="00D7051A" w:rsidRDefault="00D7051A"/>
        </w:tc>
      </w:tr>
      <w:tr w:rsidR="00D7051A" w:rsidRPr="00D7051A" w:rsidTr="0049592F">
        <w:trPr>
          <w:trHeight w:val="1275"/>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A169E7" w:rsidRDefault="00D7051A">
            <w:pPr>
              <w:rPr>
                <w:rFonts w:ascii="Times New Roman" w:hAnsi="Times New Roman" w:cs="Times New Roman"/>
              </w:rPr>
            </w:pP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сообщений в надзорные органы о нарушении прав детей - 7.</w:t>
            </w:r>
          </w:p>
        </w:tc>
        <w:tc>
          <w:tcPr>
            <w:tcW w:w="3771" w:type="dxa"/>
            <w:vMerge/>
            <w:hideMark/>
          </w:tcPr>
          <w:p w:rsidR="00D7051A" w:rsidRPr="00A169E7" w:rsidRDefault="00D7051A">
            <w:pPr>
              <w:rPr>
                <w:rFonts w:ascii="Times New Roman" w:hAnsi="Times New Roman" w:cs="Times New Roman"/>
              </w:rPr>
            </w:pPr>
          </w:p>
        </w:tc>
        <w:tc>
          <w:tcPr>
            <w:tcW w:w="266" w:type="dxa"/>
            <w:noWrap/>
            <w:hideMark/>
          </w:tcPr>
          <w:p w:rsidR="00D7051A" w:rsidRPr="00D7051A" w:rsidRDefault="00D7051A"/>
        </w:tc>
      </w:tr>
      <w:tr w:rsidR="00D7051A" w:rsidRPr="00D7051A" w:rsidTr="0049592F">
        <w:trPr>
          <w:trHeight w:val="825"/>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Участие в деятельности по профилактике социального сиротства</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 Количество проведенных рейдов - 25</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Показатель </w:t>
            </w:r>
            <w:r w:rsidR="00953A6A" w:rsidRPr="00A169E7">
              <w:rPr>
                <w:rFonts w:ascii="Times New Roman" w:hAnsi="Times New Roman" w:cs="Times New Roman"/>
              </w:rPr>
              <w:t>отсутствует</w:t>
            </w:r>
            <w:r w:rsidRPr="00A169E7">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163"/>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Содействие в защите прав и охраняемых законом интересов лицам из числа детей – сирот и детей, оставшихся без попечения родителей, в возрасте от 18 до 23 лет</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лиц в возрасте от 18 до 23 лет, состоящих на учете - 22.</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Количество договоров о </w:t>
            </w:r>
            <w:proofErr w:type="spellStart"/>
            <w:r w:rsidRPr="00A169E7">
              <w:rPr>
                <w:rFonts w:ascii="Times New Roman" w:hAnsi="Times New Roman" w:cs="Times New Roman"/>
              </w:rPr>
              <w:t>постинтернатном</w:t>
            </w:r>
            <w:proofErr w:type="spellEnd"/>
            <w:r w:rsidRPr="00A169E7">
              <w:rPr>
                <w:rFonts w:ascii="Times New Roman" w:hAnsi="Times New Roman" w:cs="Times New Roman"/>
              </w:rPr>
              <w:t xml:space="preserve"> сопровождении (особо нуждающихся) - 2.</w:t>
            </w:r>
          </w:p>
        </w:tc>
        <w:tc>
          <w:tcPr>
            <w:tcW w:w="266" w:type="dxa"/>
            <w:noWrap/>
            <w:hideMark/>
          </w:tcPr>
          <w:p w:rsidR="00D7051A" w:rsidRPr="00D7051A" w:rsidRDefault="00D7051A"/>
        </w:tc>
      </w:tr>
      <w:tr w:rsidR="00D7051A" w:rsidRPr="00D7051A" w:rsidTr="0049592F">
        <w:trPr>
          <w:trHeight w:val="1785"/>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Дача предварительного разрешения на распоряжение средствами материнского (семейного) капитала усыновителям, опекунам, попечителям или приемным родителям в случаях, установленных федеральным законодательством</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заявлений - 0.</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выданных согласий - 0.</w:t>
            </w:r>
          </w:p>
        </w:tc>
        <w:tc>
          <w:tcPr>
            <w:tcW w:w="266" w:type="dxa"/>
            <w:noWrap/>
            <w:hideMark/>
          </w:tcPr>
          <w:p w:rsidR="00D7051A" w:rsidRPr="00D7051A" w:rsidRDefault="00D7051A"/>
        </w:tc>
      </w:tr>
      <w:tr w:rsidR="00D7051A" w:rsidRPr="00D7051A" w:rsidTr="0049592F">
        <w:trPr>
          <w:trHeight w:val="720"/>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Организация и обеспечение направления сведений о детях, оставшихся без попечения родителей, в региональный банк данных о детях, оставшихся без попечения родителей</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выявленных детей - 12.</w:t>
            </w:r>
          </w:p>
        </w:tc>
        <w:tc>
          <w:tcPr>
            <w:tcW w:w="3771"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518"/>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A169E7" w:rsidRDefault="00D7051A">
            <w:pPr>
              <w:rPr>
                <w:rFonts w:ascii="Times New Roman" w:hAnsi="Times New Roman" w:cs="Times New Roman"/>
              </w:rPr>
            </w:pP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направленных анкет - 0.</w:t>
            </w:r>
          </w:p>
        </w:tc>
        <w:tc>
          <w:tcPr>
            <w:tcW w:w="3771" w:type="dxa"/>
            <w:vMerge/>
            <w:hideMark/>
          </w:tcPr>
          <w:p w:rsidR="00D7051A" w:rsidRPr="00A169E7" w:rsidRDefault="00D7051A">
            <w:pPr>
              <w:rPr>
                <w:rFonts w:ascii="Times New Roman" w:hAnsi="Times New Roman" w:cs="Times New Roman"/>
              </w:rPr>
            </w:pPr>
          </w:p>
        </w:tc>
        <w:tc>
          <w:tcPr>
            <w:tcW w:w="266" w:type="dxa"/>
            <w:noWrap/>
            <w:hideMark/>
          </w:tcPr>
          <w:p w:rsidR="00D7051A" w:rsidRPr="00D7051A" w:rsidRDefault="00D7051A"/>
        </w:tc>
      </w:tr>
      <w:tr w:rsidR="00D7051A" w:rsidRPr="00D7051A" w:rsidTr="0049592F">
        <w:trPr>
          <w:trHeight w:val="1272"/>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Формирование регионального банка данных приемных семей</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Количества приемных семей - 10.</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110"/>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Формирование реестра недееспособных и не полностью дееспособных граждан</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недееспособных и не полностью дееспособных граждан - 17.</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Реестр в наличии, ведется.</w:t>
            </w:r>
          </w:p>
        </w:tc>
        <w:tc>
          <w:tcPr>
            <w:tcW w:w="266" w:type="dxa"/>
            <w:noWrap/>
            <w:hideMark/>
          </w:tcPr>
          <w:p w:rsidR="00D7051A" w:rsidRPr="00D7051A" w:rsidRDefault="00D7051A"/>
        </w:tc>
      </w:tr>
      <w:tr w:rsidR="00D7051A" w:rsidRPr="00D7051A" w:rsidTr="0049592F">
        <w:trPr>
          <w:trHeight w:val="1129"/>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Назначение и предоставление единовременного пособия при передаче ребенка на воспитание в семью (усыновлении (удочерении), установлении опеки или попечительства, передаче в приемную семью)</w:t>
            </w:r>
          </w:p>
        </w:tc>
        <w:tc>
          <w:tcPr>
            <w:tcW w:w="324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лиц, являющихся получателями пособия -13.</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245"/>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A169E7" w:rsidRDefault="00D7051A">
            <w:pPr>
              <w:rPr>
                <w:rFonts w:ascii="Times New Roman" w:hAnsi="Times New Roman" w:cs="Times New Roman"/>
              </w:rPr>
            </w:pPr>
          </w:p>
        </w:tc>
        <w:tc>
          <w:tcPr>
            <w:tcW w:w="3240" w:type="dxa"/>
            <w:vMerge/>
            <w:hideMark/>
          </w:tcPr>
          <w:p w:rsidR="00D7051A" w:rsidRPr="00A169E7" w:rsidRDefault="00D7051A">
            <w:pPr>
              <w:rPr>
                <w:rFonts w:ascii="Times New Roman" w:hAnsi="Times New Roman" w:cs="Times New Roman"/>
              </w:rPr>
            </w:pP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Жалобы со стороны получателей меры социальной поддержки отсутствуют.</w:t>
            </w:r>
          </w:p>
        </w:tc>
        <w:tc>
          <w:tcPr>
            <w:tcW w:w="266" w:type="dxa"/>
            <w:noWrap/>
            <w:hideMark/>
          </w:tcPr>
          <w:p w:rsidR="00D7051A" w:rsidRPr="00D7051A" w:rsidRDefault="00D7051A"/>
        </w:tc>
      </w:tr>
      <w:tr w:rsidR="00D7051A" w:rsidRPr="00D7051A" w:rsidTr="0049592F">
        <w:trPr>
          <w:trHeight w:val="1305"/>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rsidP="0049592F">
            <w:pPr>
              <w:jc w:val="both"/>
              <w:rPr>
                <w:rFonts w:ascii="Times New Roman" w:hAnsi="Times New Roman" w:cs="Times New Roman"/>
              </w:rPr>
            </w:pPr>
            <w:proofErr w:type="gramStart"/>
            <w:r w:rsidRPr="00A169E7">
              <w:rPr>
                <w:rFonts w:ascii="Times New Roman" w:hAnsi="Times New Roman" w:cs="Times New Roman"/>
              </w:rPr>
              <w:t xml:space="preserve">Назначение и предоставление ежемесячной выплаты на содержание ребенку, переданному на воспитание в семью опекунов или попечителей (в том числе в случае предварительной </w:t>
            </w:r>
            <w:r w:rsidRPr="00A169E7">
              <w:rPr>
                <w:rFonts w:ascii="Times New Roman" w:hAnsi="Times New Roman" w:cs="Times New Roman"/>
              </w:rPr>
              <w:lastRenderedPageBreak/>
              <w:t>(временной) опеки или попечительства), приемную семью, патронатную семью, детский дом семейного типа, а также усыновителям на содержание усыновленного (удочеренного) ребенка, лицам, из числа детей – сирот и детей, оставшихся без попечения родителей, и гражданам в возрасте от 18 лет</w:t>
            </w:r>
            <w:proofErr w:type="gramEnd"/>
            <w:r w:rsidRPr="00A169E7">
              <w:rPr>
                <w:rFonts w:ascii="Times New Roman" w:hAnsi="Times New Roman" w:cs="Times New Roman"/>
              </w:rPr>
              <w:t xml:space="preserve"> и старше, </w:t>
            </w:r>
            <w:proofErr w:type="gramStart"/>
            <w:r w:rsidRPr="00A169E7">
              <w:rPr>
                <w:rFonts w:ascii="Times New Roman" w:hAnsi="Times New Roman" w:cs="Times New Roman"/>
              </w:rPr>
              <w:t>потерявшим</w:t>
            </w:r>
            <w:proofErr w:type="gramEnd"/>
            <w:r w:rsidRPr="00A169E7">
              <w:rPr>
                <w:rFonts w:ascii="Times New Roman" w:hAnsi="Times New Roman" w:cs="Times New Roman"/>
              </w:rPr>
              <w:t xml:space="preserve"> в период обучения в общеобразовательном учреждении единственного или обоих родителей, в период обучения в общеобразовательном учреждении</w:t>
            </w:r>
          </w:p>
        </w:tc>
        <w:tc>
          <w:tcPr>
            <w:tcW w:w="324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lastRenderedPageBreak/>
              <w:t>Количество лиц, являющихся получателями ежемесячной выплаты - 86.</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3405"/>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A169E7" w:rsidRDefault="00D7051A">
            <w:pPr>
              <w:rPr>
                <w:rFonts w:ascii="Times New Roman" w:hAnsi="Times New Roman" w:cs="Times New Roman"/>
              </w:rPr>
            </w:pPr>
          </w:p>
        </w:tc>
        <w:tc>
          <w:tcPr>
            <w:tcW w:w="3240" w:type="dxa"/>
            <w:vMerge/>
            <w:hideMark/>
          </w:tcPr>
          <w:p w:rsidR="00D7051A" w:rsidRPr="00A169E7" w:rsidRDefault="00D7051A">
            <w:pPr>
              <w:rPr>
                <w:rFonts w:ascii="Times New Roman" w:hAnsi="Times New Roman" w:cs="Times New Roman"/>
              </w:rPr>
            </w:pP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Жалобы со стороны получателей меры социальной поддержки отсутствуют.</w:t>
            </w:r>
          </w:p>
        </w:tc>
        <w:tc>
          <w:tcPr>
            <w:tcW w:w="266" w:type="dxa"/>
            <w:noWrap/>
            <w:hideMark/>
          </w:tcPr>
          <w:p w:rsidR="00D7051A" w:rsidRPr="00D7051A" w:rsidRDefault="00D7051A"/>
        </w:tc>
      </w:tr>
      <w:tr w:rsidR="00D7051A" w:rsidRPr="00D7051A" w:rsidTr="0049592F">
        <w:trPr>
          <w:trHeight w:val="1830"/>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rsidP="0049592F">
            <w:pPr>
              <w:jc w:val="both"/>
              <w:rPr>
                <w:rFonts w:ascii="Times New Roman" w:hAnsi="Times New Roman" w:cs="Times New Roman"/>
              </w:rPr>
            </w:pPr>
            <w:r w:rsidRPr="00A169E7">
              <w:rPr>
                <w:rFonts w:ascii="Times New Roman" w:hAnsi="Times New Roman" w:cs="Times New Roman"/>
              </w:rPr>
              <w:t xml:space="preserve">Вознаграждение приемным родителям, патронатным воспитателям, воспитателям детских домов семейного типа по обеспечению детей </w:t>
            </w:r>
            <w:proofErr w:type="gramStart"/>
            <w:r w:rsidRPr="00A169E7">
              <w:rPr>
                <w:rFonts w:ascii="Times New Roman" w:hAnsi="Times New Roman" w:cs="Times New Roman"/>
              </w:rPr>
              <w:t>–с</w:t>
            </w:r>
            <w:proofErr w:type="gramEnd"/>
            <w:r w:rsidRPr="00A169E7">
              <w:rPr>
                <w:rFonts w:ascii="Times New Roman" w:hAnsi="Times New Roman" w:cs="Times New Roman"/>
              </w:rPr>
              <w:t>ирот и детей, оставшихся без попечения родителей, воспитывающихся в семьях опекунов или попечителей, приемных семьях, патронатных семьях, детских домах семейного типа, лиц из числа детей –сирот и детей, оставшихся без попечения родителей, по окончании ими общеобразовательных учреждений одеждой и обувью (или соответствующей компенсацией), а также единовременным денежным пособием в размере 5000 рублей.</w:t>
            </w:r>
          </w:p>
        </w:tc>
        <w:tc>
          <w:tcPr>
            <w:tcW w:w="324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лиц, являющихся получателями вознаграждения - 16 приемных родителей.</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2265"/>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vMerge/>
            <w:hideMark/>
          </w:tcPr>
          <w:p w:rsidR="00D7051A" w:rsidRPr="00D7051A" w:rsidRDefault="00D7051A"/>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Жалобы со стороны получателей меры социальной поддержки отсутствуют.</w:t>
            </w:r>
          </w:p>
        </w:tc>
        <w:tc>
          <w:tcPr>
            <w:tcW w:w="266" w:type="dxa"/>
            <w:noWrap/>
            <w:hideMark/>
          </w:tcPr>
          <w:p w:rsidR="00D7051A" w:rsidRPr="00D7051A" w:rsidRDefault="00D7051A"/>
        </w:tc>
      </w:tr>
      <w:tr w:rsidR="00D7051A" w:rsidRPr="00D7051A" w:rsidTr="0049592F">
        <w:trPr>
          <w:trHeight w:val="1290"/>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rsidP="0049592F">
            <w:pPr>
              <w:jc w:val="both"/>
              <w:rPr>
                <w:rFonts w:ascii="Times New Roman" w:hAnsi="Times New Roman" w:cs="Times New Roman"/>
              </w:rPr>
            </w:pPr>
            <w:r w:rsidRPr="00A169E7">
              <w:rPr>
                <w:rFonts w:ascii="Times New Roman" w:hAnsi="Times New Roman" w:cs="Times New Roman"/>
              </w:rPr>
              <w:t xml:space="preserve">Вознаграждение приемным родителям, патронатным воспитателям, воспитателям детских домов семейного типа по ежемесячному обеспечению детей </w:t>
            </w:r>
            <w:proofErr w:type="gramStart"/>
            <w:r w:rsidRPr="00A169E7">
              <w:rPr>
                <w:rFonts w:ascii="Times New Roman" w:hAnsi="Times New Roman" w:cs="Times New Roman"/>
              </w:rPr>
              <w:t>–с</w:t>
            </w:r>
            <w:proofErr w:type="gramEnd"/>
            <w:r w:rsidRPr="00A169E7">
              <w:rPr>
                <w:rFonts w:ascii="Times New Roman" w:hAnsi="Times New Roman" w:cs="Times New Roman"/>
              </w:rPr>
              <w:t>ирот и де</w:t>
            </w:r>
            <w:r w:rsidRPr="00A169E7">
              <w:rPr>
                <w:rFonts w:ascii="Times New Roman" w:hAnsi="Times New Roman" w:cs="Times New Roman"/>
              </w:rPr>
              <w:softHyphen/>
              <w:t xml:space="preserve">тей, оставшихся без попечения </w:t>
            </w:r>
            <w:r w:rsidRPr="00A169E7">
              <w:rPr>
                <w:rFonts w:ascii="Times New Roman" w:hAnsi="Times New Roman" w:cs="Times New Roman"/>
              </w:rPr>
              <w:lastRenderedPageBreak/>
              <w:t>родителей, лиц из числа детей –сирот и детей, оставшихся без попечения родителей, обучающихся в общеобразовательных учреждениях, в том числе проживающих в учреждениях для детей –сирот и детей, оставшихся без попечения родителей, денежными средствами на проезд на городском, пригородном, в сельской местности на внутрирайонном транспорте (кроме такси).</w:t>
            </w:r>
          </w:p>
        </w:tc>
        <w:tc>
          <w:tcPr>
            <w:tcW w:w="324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lastRenderedPageBreak/>
              <w:t xml:space="preserve">Количество лиц, являющихся получателями денежных средств на проезд в городском транспорте - 40.   </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2985"/>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A169E7" w:rsidRDefault="00D7051A">
            <w:pPr>
              <w:rPr>
                <w:rFonts w:ascii="Times New Roman" w:hAnsi="Times New Roman" w:cs="Times New Roman"/>
              </w:rPr>
            </w:pPr>
          </w:p>
        </w:tc>
        <w:tc>
          <w:tcPr>
            <w:tcW w:w="3240" w:type="dxa"/>
            <w:vMerge/>
            <w:hideMark/>
          </w:tcPr>
          <w:p w:rsidR="00D7051A" w:rsidRPr="00A169E7" w:rsidRDefault="00D7051A">
            <w:pPr>
              <w:rPr>
                <w:rFonts w:ascii="Times New Roman" w:hAnsi="Times New Roman" w:cs="Times New Roman"/>
              </w:rPr>
            </w:pP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Жалобы со стороны получателей меры социальной поддержки отсутствуют.</w:t>
            </w:r>
          </w:p>
        </w:tc>
        <w:tc>
          <w:tcPr>
            <w:tcW w:w="266" w:type="dxa"/>
            <w:noWrap/>
            <w:hideMark/>
          </w:tcPr>
          <w:p w:rsidR="00D7051A" w:rsidRPr="00D7051A" w:rsidRDefault="00D7051A"/>
        </w:tc>
      </w:tr>
      <w:tr w:rsidR="00D7051A" w:rsidRPr="00D7051A" w:rsidTr="0049592F">
        <w:trPr>
          <w:trHeight w:val="2010"/>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rsidP="0049592F">
            <w:pPr>
              <w:jc w:val="both"/>
              <w:rPr>
                <w:rFonts w:ascii="Times New Roman" w:hAnsi="Times New Roman" w:cs="Times New Roman"/>
              </w:rPr>
            </w:pPr>
            <w:r w:rsidRPr="00A169E7">
              <w:rPr>
                <w:rFonts w:ascii="Times New Roman" w:hAnsi="Times New Roman" w:cs="Times New Roman"/>
              </w:rPr>
              <w:t>Вознаграждение приемным родителям, патронатным воспитателям, воспитателям детских домов семейного типа по предос</w:t>
            </w:r>
            <w:r w:rsidRPr="00A169E7">
              <w:rPr>
                <w:rFonts w:ascii="Times New Roman" w:hAnsi="Times New Roman" w:cs="Times New Roman"/>
              </w:rPr>
              <w:softHyphen/>
              <w:t xml:space="preserve">тавлению детям – сиротам и детям, оставшимся без попечения родителей, лицам из числа детей </w:t>
            </w:r>
            <w:proofErr w:type="gramStart"/>
            <w:r w:rsidRPr="00A169E7">
              <w:rPr>
                <w:rFonts w:ascii="Times New Roman" w:hAnsi="Times New Roman" w:cs="Times New Roman"/>
              </w:rPr>
              <w:t>–с</w:t>
            </w:r>
            <w:proofErr w:type="gramEnd"/>
            <w:r w:rsidRPr="00A169E7">
              <w:rPr>
                <w:rFonts w:ascii="Times New Roman" w:hAnsi="Times New Roman" w:cs="Times New Roman"/>
              </w:rPr>
              <w:t>ирот и детей, оставшихся без попечения родителей (за исключением находящихся в учреждениях для детей –сирот автономного округа и обучающихся в учреждениях профессионального образования автономного округа), денежных средств на приобретение путевок в спортивно – оздоровительные лагеря (базы) труда и отдыха для учащихся и студентов, или детские оздоровительные учреждения, или санаторно–курортные учреждения (при наличии медицинских показаний) и оплату проезда к месту лечения (оздоровления) и обратно.</w:t>
            </w:r>
          </w:p>
        </w:tc>
        <w:tc>
          <w:tcPr>
            <w:tcW w:w="324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Количество лиц, являющихся получателями денежных средств на приобретение путевок -18.                                                                                                                                                                                                                 </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отсутствуют</w:t>
            </w:r>
            <w:r w:rsidR="002E778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2963"/>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vMerge/>
            <w:hideMark/>
          </w:tcPr>
          <w:p w:rsidR="00D7051A" w:rsidRPr="00D7051A" w:rsidRDefault="00D7051A"/>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Жалобы со стороны получателей меры социальной поддержки отсутствуют.</w:t>
            </w:r>
          </w:p>
        </w:tc>
        <w:tc>
          <w:tcPr>
            <w:tcW w:w="266" w:type="dxa"/>
            <w:noWrap/>
            <w:hideMark/>
          </w:tcPr>
          <w:p w:rsidR="00D7051A" w:rsidRPr="00D7051A" w:rsidRDefault="00D7051A"/>
        </w:tc>
      </w:tr>
      <w:tr w:rsidR="00D7051A" w:rsidRPr="00D7051A" w:rsidTr="0049592F">
        <w:trPr>
          <w:trHeight w:val="2055"/>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rsidP="0049592F">
            <w:pPr>
              <w:jc w:val="both"/>
              <w:rPr>
                <w:rFonts w:ascii="Times New Roman" w:hAnsi="Times New Roman" w:cs="Times New Roman"/>
              </w:rPr>
            </w:pPr>
            <w:r w:rsidRPr="00A169E7">
              <w:rPr>
                <w:rFonts w:ascii="Times New Roman" w:hAnsi="Times New Roman" w:cs="Times New Roman"/>
              </w:rPr>
              <w:t xml:space="preserve">Вознаграждение приемным родителям, патронатным воспитателям, воспитателям детских домов семейного типа по ежегодному обеспечению детей </w:t>
            </w:r>
            <w:proofErr w:type="gramStart"/>
            <w:r w:rsidRPr="00A169E7">
              <w:rPr>
                <w:rFonts w:ascii="Times New Roman" w:hAnsi="Times New Roman" w:cs="Times New Roman"/>
              </w:rPr>
              <w:t>–с</w:t>
            </w:r>
            <w:proofErr w:type="gramEnd"/>
            <w:r w:rsidRPr="00A169E7">
              <w:rPr>
                <w:rFonts w:ascii="Times New Roman" w:hAnsi="Times New Roman" w:cs="Times New Roman"/>
              </w:rPr>
              <w:t>ирот и детей, оставшихся без попечения родителей, лиц из числа детей –сирот и детей, оставшихся без попечения родителей, обучающихся в общеобразовательных учреждениях и вос</w:t>
            </w:r>
            <w:r w:rsidRPr="00A169E7">
              <w:rPr>
                <w:rFonts w:ascii="Times New Roman" w:hAnsi="Times New Roman" w:cs="Times New Roman"/>
              </w:rPr>
              <w:softHyphen/>
              <w:t>питывающихся в семьях опекунов или по</w:t>
            </w:r>
            <w:r w:rsidRPr="00A169E7">
              <w:rPr>
                <w:rFonts w:ascii="Times New Roman" w:hAnsi="Times New Roman" w:cs="Times New Roman"/>
              </w:rPr>
              <w:softHyphen/>
              <w:t>печителей, приемных семьях, патронатных семьях, детских домах семейного типа, денежными средствами на проезд один раз в год к месту жительства и обратно к месту учебы по фактическим расходам.</w:t>
            </w:r>
          </w:p>
        </w:tc>
        <w:tc>
          <w:tcPr>
            <w:tcW w:w="324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лиц, являющихся получателями денежных средств на проезд один раз в году к месту учебы и обратно - 0.</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Необходимо указать наличие или отсутствие сведений из контролирующих органов (протесты, решения суда, уведомления и др.) </w:t>
            </w:r>
            <w:r w:rsidR="00953A6A" w:rsidRPr="00A169E7">
              <w:rPr>
                <w:rFonts w:ascii="Times New Roman" w:hAnsi="Times New Roman" w:cs="Times New Roman"/>
              </w:rPr>
              <w:t>отсутствуют</w:t>
            </w:r>
            <w:r w:rsidRPr="00A169E7">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2123"/>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A169E7" w:rsidRDefault="00D7051A">
            <w:pPr>
              <w:rPr>
                <w:rFonts w:ascii="Times New Roman" w:hAnsi="Times New Roman" w:cs="Times New Roman"/>
              </w:rPr>
            </w:pPr>
          </w:p>
        </w:tc>
        <w:tc>
          <w:tcPr>
            <w:tcW w:w="3240" w:type="dxa"/>
            <w:vMerge/>
            <w:hideMark/>
          </w:tcPr>
          <w:p w:rsidR="00D7051A" w:rsidRPr="00A169E7" w:rsidRDefault="00D7051A">
            <w:pPr>
              <w:rPr>
                <w:rFonts w:ascii="Times New Roman" w:hAnsi="Times New Roman" w:cs="Times New Roman"/>
              </w:rPr>
            </w:pP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Жалобы со стороны получателей меры социальной поддержки отсутствуют.</w:t>
            </w:r>
          </w:p>
        </w:tc>
        <w:tc>
          <w:tcPr>
            <w:tcW w:w="266" w:type="dxa"/>
            <w:noWrap/>
            <w:hideMark/>
          </w:tcPr>
          <w:p w:rsidR="00D7051A" w:rsidRPr="00D7051A" w:rsidRDefault="00D7051A"/>
        </w:tc>
      </w:tr>
      <w:tr w:rsidR="00D7051A" w:rsidRPr="00D7051A" w:rsidTr="0049592F">
        <w:trPr>
          <w:trHeight w:val="2475"/>
        </w:trPr>
        <w:tc>
          <w:tcPr>
            <w:tcW w:w="62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7</w:t>
            </w:r>
          </w:p>
        </w:tc>
        <w:tc>
          <w:tcPr>
            <w:tcW w:w="286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Переданные государственные полномочия по социальной поддержке населения в сфере здравоохранения</w:t>
            </w:r>
          </w:p>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Муниципальный правовой акт о реализации переданного государственного полномочия</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Постановление администрации города от 21.11.2012 № 1120 "Об осуществлении отдельных государственных полномочий в сфере здравоохранения"</w:t>
            </w:r>
            <w:r w:rsidR="002E7784">
              <w:rPr>
                <w:rFonts w:ascii="Times New Roman" w:hAnsi="Times New Roman" w:cs="Times New Roman"/>
              </w:rPr>
              <w:t>.</w:t>
            </w:r>
          </w:p>
        </w:tc>
        <w:tc>
          <w:tcPr>
            <w:tcW w:w="3771" w:type="dxa"/>
            <w:hideMark/>
          </w:tcPr>
          <w:p w:rsidR="00D7051A" w:rsidRDefault="00D7051A">
            <w:pPr>
              <w:rPr>
                <w:rFonts w:ascii="Times New Roman" w:hAnsi="Times New Roman" w:cs="Times New Roman"/>
              </w:rPr>
            </w:pPr>
            <w:r w:rsidRPr="00A169E7">
              <w:rPr>
                <w:rFonts w:ascii="Times New Roman" w:hAnsi="Times New Roman" w:cs="Times New Roman"/>
              </w:rPr>
              <w:t xml:space="preserve">Протесты, решения суда, </w:t>
            </w:r>
            <w:r w:rsidR="00953A6A" w:rsidRPr="00A169E7">
              <w:rPr>
                <w:rFonts w:ascii="Times New Roman" w:hAnsi="Times New Roman" w:cs="Times New Roman"/>
              </w:rPr>
              <w:t>уведомления</w:t>
            </w:r>
            <w:r w:rsidRPr="00A169E7">
              <w:rPr>
                <w:rFonts w:ascii="Times New Roman" w:hAnsi="Times New Roman" w:cs="Times New Roman"/>
              </w:rPr>
              <w:t xml:space="preserve"> и др. сведения из контролирующих органов отсутствуют</w:t>
            </w:r>
            <w:r w:rsidR="002E7784">
              <w:rPr>
                <w:rFonts w:ascii="Times New Roman" w:hAnsi="Times New Roman" w:cs="Times New Roman"/>
              </w:rPr>
              <w:t>.</w:t>
            </w: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Pr="00A169E7" w:rsidRDefault="0049592F">
            <w:pPr>
              <w:rPr>
                <w:rFonts w:ascii="Times New Roman" w:hAnsi="Times New Roman" w:cs="Times New Roman"/>
              </w:rPr>
            </w:pPr>
          </w:p>
        </w:tc>
        <w:tc>
          <w:tcPr>
            <w:tcW w:w="266" w:type="dxa"/>
            <w:noWrap/>
            <w:hideMark/>
          </w:tcPr>
          <w:p w:rsidR="00D7051A" w:rsidRPr="00D7051A" w:rsidRDefault="00D7051A"/>
        </w:tc>
      </w:tr>
      <w:tr w:rsidR="00D7051A" w:rsidRPr="00D7051A" w:rsidTr="0049592F">
        <w:trPr>
          <w:trHeight w:val="4230"/>
        </w:trPr>
        <w:tc>
          <w:tcPr>
            <w:tcW w:w="620" w:type="dxa"/>
            <w:vMerge/>
            <w:hideMark/>
          </w:tcPr>
          <w:p w:rsidR="00D7051A" w:rsidRPr="00A169E7" w:rsidRDefault="00D7051A">
            <w:pPr>
              <w:rPr>
                <w:rFonts w:ascii="Times New Roman" w:hAnsi="Times New Roman" w:cs="Times New Roman"/>
              </w:rPr>
            </w:pPr>
          </w:p>
        </w:tc>
        <w:tc>
          <w:tcPr>
            <w:tcW w:w="2860" w:type="dxa"/>
            <w:vMerge/>
            <w:hideMark/>
          </w:tcPr>
          <w:p w:rsidR="00D7051A" w:rsidRPr="00A169E7" w:rsidRDefault="00D7051A">
            <w:pPr>
              <w:rPr>
                <w:rFonts w:ascii="Times New Roman" w:hAnsi="Times New Roman" w:cs="Times New Roman"/>
              </w:rPr>
            </w:pPr>
          </w:p>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Обеспечение бесплатными молочными продуктами питания детей первого и второго года жизни, а также детей в возрасте от двух до трех лет, воспитывающихся в семьях со среднедушевым доходом, размер которого не превышает величину прожиточного минимума в Ханты – Мансийском автономном округе – Югре</w:t>
            </w:r>
          </w:p>
        </w:tc>
        <w:tc>
          <w:tcPr>
            <w:tcW w:w="3240" w:type="dxa"/>
            <w:hideMark/>
          </w:tcPr>
          <w:p w:rsidR="00D7051A" w:rsidRPr="00A169E7" w:rsidRDefault="00D7051A" w:rsidP="0020569D">
            <w:pPr>
              <w:rPr>
                <w:rFonts w:ascii="Times New Roman" w:hAnsi="Times New Roman" w:cs="Times New Roman"/>
              </w:rPr>
            </w:pPr>
            <w:r w:rsidRPr="00A169E7">
              <w:rPr>
                <w:rFonts w:ascii="Times New Roman" w:hAnsi="Times New Roman" w:cs="Times New Roman"/>
              </w:rPr>
              <w:t>Количество принятых  МНПА по реализации переданных г</w:t>
            </w:r>
            <w:r w:rsidR="0020569D">
              <w:rPr>
                <w:rFonts w:ascii="Times New Roman" w:hAnsi="Times New Roman" w:cs="Times New Roman"/>
              </w:rPr>
              <w:t xml:space="preserve">осударственных полномочий - 1. </w:t>
            </w:r>
            <w:r w:rsidRPr="00A169E7">
              <w:rPr>
                <w:rFonts w:ascii="Times New Roman" w:hAnsi="Times New Roman" w:cs="Times New Roman"/>
              </w:rPr>
              <w:t xml:space="preserve">Постановление </w:t>
            </w:r>
            <w:r w:rsidR="0020569D">
              <w:rPr>
                <w:rFonts w:ascii="Times New Roman" w:hAnsi="Times New Roman" w:cs="Times New Roman"/>
              </w:rPr>
              <w:t>администрации города</w:t>
            </w:r>
            <w:r w:rsidRPr="00A169E7">
              <w:rPr>
                <w:rFonts w:ascii="Times New Roman" w:hAnsi="Times New Roman" w:cs="Times New Roman"/>
              </w:rPr>
              <w:t xml:space="preserve"> Покачи от 07.05.2009 № 319 "Об осуществлении переданных отдельных государственных полномочий по обеспечению бесплатными молочными продуктами питания детей первых трех лет жизни и по предоставлению бесплатного изготовления и ремонта зубных протезов льготной категории граждан на территории</w:t>
            </w:r>
            <w:r w:rsidR="0049592F">
              <w:rPr>
                <w:rFonts w:ascii="Times New Roman" w:hAnsi="Times New Roman" w:cs="Times New Roman"/>
              </w:rPr>
              <w:t xml:space="preserve"> </w:t>
            </w:r>
            <w:r w:rsidRPr="00A169E7">
              <w:rPr>
                <w:rFonts w:ascii="Times New Roman" w:hAnsi="Times New Roman" w:cs="Times New Roman"/>
              </w:rPr>
              <w:t>города Покачи"</w:t>
            </w:r>
            <w:r w:rsidR="002E7784">
              <w:rPr>
                <w:rFonts w:ascii="Times New Roman" w:hAnsi="Times New Roman" w:cs="Times New Roman"/>
              </w:rPr>
              <w:t>.</w:t>
            </w:r>
          </w:p>
        </w:tc>
        <w:tc>
          <w:tcPr>
            <w:tcW w:w="3771" w:type="dxa"/>
            <w:hideMark/>
          </w:tcPr>
          <w:p w:rsidR="002E7784" w:rsidRDefault="00D7051A">
            <w:pPr>
              <w:rPr>
                <w:rFonts w:ascii="Times New Roman" w:hAnsi="Times New Roman" w:cs="Times New Roman"/>
              </w:rPr>
            </w:pPr>
            <w:r w:rsidRPr="00A169E7">
              <w:rPr>
                <w:rFonts w:ascii="Times New Roman" w:hAnsi="Times New Roman" w:cs="Times New Roman"/>
              </w:rPr>
              <w:t xml:space="preserve">Протесты, решения суда, </w:t>
            </w:r>
            <w:r w:rsidR="00953A6A" w:rsidRPr="00A169E7">
              <w:rPr>
                <w:rFonts w:ascii="Times New Roman" w:hAnsi="Times New Roman" w:cs="Times New Roman"/>
              </w:rPr>
              <w:t>уведомления</w:t>
            </w:r>
            <w:r w:rsidRPr="00A169E7">
              <w:rPr>
                <w:rFonts w:ascii="Times New Roman" w:hAnsi="Times New Roman" w:cs="Times New Roman"/>
              </w:rPr>
              <w:t xml:space="preserve"> и др. сведения из контролирующих органов отсутствуют.      </w:t>
            </w:r>
          </w:p>
          <w:p w:rsidR="00D7051A" w:rsidRPr="00A169E7" w:rsidRDefault="00D7051A">
            <w:pPr>
              <w:rPr>
                <w:rFonts w:ascii="Times New Roman" w:hAnsi="Times New Roman" w:cs="Times New Roman"/>
              </w:rPr>
            </w:pPr>
            <w:r w:rsidRPr="00A169E7">
              <w:rPr>
                <w:rFonts w:ascii="Times New Roman" w:hAnsi="Times New Roman" w:cs="Times New Roman"/>
              </w:rPr>
              <w:t xml:space="preserve">  Жалобы со стороны граждан, имеющих право на получение бесплатных молочных продуктов питания - отсутствуют.</w:t>
            </w:r>
          </w:p>
        </w:tc>
        <w:tc>
          <w:tcPr>
            <w:tcW w:w="266" w:type="dxa"/>
            <w:noWrap/>
            <w:hideMark/>
          </w:tcPr>
          <w:p w:rsidR="00D7051A" w:rsidRPr="00D7051A" w:rsidRDefault="00D7051A"/>
        </w:tc>
      </w:tr>
      <w:tr w:rsidR="00D7051A" w:rsidRPr="00D7051A" w:rsidTr="0049592F">
        <w:trPr>
          <w:trHeight w:val="4500"/>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Предоставление мер социальной поддержки отдельным категориям населения по бесплатному изготовлению и ремонту зубных протезов, за исключением протезов из драгоценных металлов, металлокерамики, </w:t>
            </w:r>
            <w:proofErr w:type="spellStart"/>
            <w:r w:rsidRPr="00A169E7">
              <w:rPr>
                <w:rFonts w:ascii="Times New Roman" w:hAnsi="Times New Roman" w:cs="Times New Roman"/>
              </w:rPr>
              <w:t>безметалловой</w:t>
            </w:r>
            <w:proofErr w:type="spellEnd"/>
            <w:r w:rsidRPr="00A169E7">
              <w:rPr>
                <w:rFonts w:ascii="Times New Roman" w:hAnsi="Times New Roman" w:cs="Times New Roman"/>
              </w:rPr>
              <w:t xml:space="preserve"> керамики и обли</w:t>
            </w:r>
            <w:r w:rsidRPr="00A169E7">
              <w:rPr>
                <w:rFonts w:ascii="Times New Roman" w:hAnsi="Times New Roman" w:cs="Times New Roman"/>
              </w:rPr>
              <w:softHyphen/>
              <w:t>цовочных композиционных материалов, в муниципальных лечебно – профилактических учреждениях здравоохранения и ме</w:t>
            </w:r>
            <w:r w:rsidRPr="00A169E7">
              <w:rPr>
                <w:rFonts w:ascii="Times New Roman" w:hAnsi="Times New Roman" w:cs="Times New Roman"/>
              </w:rPr>
              <w:softHyphen/>
              <w:t>дицинских организациях иных форм собственности по месту жительства.</w:t>
            </w:r>
          </w:p>
        </w:tc>
        <w:tc>
          <w:tcPr>
            <w:tcW w:w="3240" w:type="dxa"/>
            <w:hideMark/>
          </w:tcPr>
          <w:p w:rsidR="00D7051A" w:rsidRPr="00A169E7" w:rsidRDefault="00D7051A" w:rsidP="0020569D">
            <w:pPr>
              <w:rPr>
                <w:rFonts w:ascii="Times New Roman" w:hAnsi="Times New Roman" w:cs="Times New Roman"/>
              </w:rPr>
            </w:pPr>
            <w:r w:rsidRPr="00A169E7">
              <w:rPr>
                <w:rFonts w:ascii="Times New Roman" w:hAnsi="Times New Roman" w:cs="Times New Roman"/>
              </w:rPr>
              <w:t xml:space="preserve">Количество принятых  МНПА по реализации переданных государственных полномочий </w:t>
            </w:r>
            <w:r w:rsidR="002E7784">
              <w:rPr>
                <w:rFonts w:ascii="Times New Roman" w:hAnsi="Times New Roman" w:cs="Times New Roman"/>
              </w:rPr>
              <w:t>–</w:t>
            </w:r>
            <w:r w:rsidRPr="00A169E7">
              <w:rPr>
                <w:rFonts w:ascii="Times New Roman" w:hAnsi="Times New Roman" w:cs="Times New Roman"/>
              </w:rPr>
              <w:t xml:space="preserve"> 1</w:t>
            </w:r>
            <w:r w:rsidR="002E7784">
              <w:rPr>
                <w:rFonts w:ascii="Times New Roman" w:hAnsi="Times New Roman" w:cs="Times New Roman"/>
              </w:rPr>
              <w:t>.</w:t>
            </w:r>
            <w:r w:rsidRPr="00A169E7">
              <w:rPr>
                <w:rFonts w:ascii="Times New Roman" w:hAnsi="Times New Roman" w:cs="Times New Roman"/>
              </w:rPr>
              <w:t xml:space="preserve">Постановление </w:t>
            </w:r>
            <w:r w:rsidR="0020569D">
              <w:rPr>
                <w:rFonts w:ascii="Times New Roman" w:hAnsi="Times New Roman" w:cs="Times New Roman"/>
              </w:rPr>
              <w:t>администрации города</w:t>
            </w:r>
            <w:r w:rsidRPr="00A169E7">
              <w:rPr>
                <w:rFonts w:ascii="Times New Roman" w:hAnsi="Times New Roman" w:cs="Times New Roman"/>
              </w:rPr>
              <w:t xml:space="preserve"> Покачи от 07.05.2009 № 319 "Об осуществлении переданных отдельных государственных полномочий по обеспечению бесплатными молочными продуктами питания детей первых трех лет жизни и по предоставлению бесплатного изготовления и ремонта зубных протезов льготной категории граждан на </w:t>
            </w:r>
            <w:proofErr w:type="spellStart"/>
            <w:r w:rsidRPr="00A169E7">
              <w:rPr>
                <w:rFonts w:ascii="Times New Roman" w:hAnsi="Times New Roman" w:cs="Times New Roman"/>
              </w:rPr>
              <w:t>территориигорода</w:t>
            </w:r>
            <w:proofErr w:type="spellEnd"/>
            <w:r w:rsidRPr="00A169E7">
              <w:rPr>
                <w:rFonts w:ascii="Times New Roman" w:hAnsi="Times New Roman" w:cs="Times New Roman"/>
              </w:rPr>
              <w:t xml:space="preserve"> Покачи</w:t>
            </w:r>
            <w:r w:rsidR="002E7784">
              <w:rPr>
                <w:rFonts w:ascii="Times New Roman" w:hAnsi="Times New Roman" w:cs="Times New Roman"/>
              </w:rPr>
              <w:t>.</w:t>
            </w:r>
            <w:r w:rsidRPr="00A169E7">
              <w:rPr>
                <w:rFonts w:ascii="Times New Roman" w:hAnsi="Times New Roman" w:cs="Times New Roman"/>
              </w:rPr>
              <w:t>"</w:t>
            </w:r>
          </w:p>
        </w:tc>
        <w:tc>
          <w:tcPr>
            <w:tcW w:w="3771" w:type="dxa"/>
            <w:hideMark/>
          </w:tcPr>
          <w:p w:rsidR="002E7784" w:rsidRDefault="00D7051A">
            <w:pPr>
              <w:rPr>
                <w:rFonts w:ascii="Times New Roman" w:hAnsi="Times New Roman" w:cs="Times New Roman"/>
              </w:rPr>
            </w:pPr>
            <w:r w:rsidRPr="00A169E7">
              <w:rPr>
                <w:rFonts w:ascii="Times New Roman" w:hAnsi="Times New Roman" w:cs="Times New Roman"/>
              </w:rPr>
              <w:t xml:space="preserve">Протесты, решения суда, </w:t>
            </w:r>
            <w:r w:rsidR="00953A6A" w:rsidRPr="00A169E7">
              <w:rPr>
                <w:rFonts w:ascii="Times New Roman" w:hAnsi="Times New Roman" w:cs="Times New Roman"/>
              </w:rPr>
              <w:t>уведомления</w:t>
            </w:r>
            <w:r w:rsidRPr="00A169E7">
              <w:rPr>
                <w:rFonts w:ascii="Times New Roman" w:hAnsi="Times New Roman" w:cs="Times New Roman"/>
              </w:rPr>
              <w:t xml:space="preserve"> и др. сведения из контролирующих органов отсутствуют.            </w:t>
            </w:r>
          </w:p>
          <w:p w:rsidR="00D7051A" w:rsidRPr="00A169E7" w:rsidRDefault="00D7051A">
            <w:pPr>
              <w:rPr>
                <w:rFonts w:ascii="Times New Roman" w:hAnsi="Times New Roman" w:cs="Times New Roman"/>
              </w:rPr>
            </w:pPr>
            <w:r w:rsidRPr="00A169E7">
              <w:rPr>
                <w:rFonts w:ascii="Times New Roman" w:hAnsi="Times New Roman" w:cs="Times New Roman"/>
              </w:rPr>
              <w:t xml:space="preserve">  Жалобы со стороны получателей меры социальной поддержк</w:t>
            </w:r>
            <w:proofErr w:type="gramStart"/>
            <w:r w:rsidRPr="00A169E7">
              <w:rPr>
                <w:rFonts w:ascii="Times New Roman" w:hAnsi="Times New Roman" w:cs="Times New Roman"/>
              </w:rPr>
              <w:t>и-</w:t>
            </w:r>
            <w:proofErr w:type="gramEnd"/>
            <w:r w:rsidRPr="00A169E7">
              <w:rPr>
                <w:rFonts w:ascii="Times New Roman" w:hAnsi="Times New Roman" w:cs="Times New Roman"/>
              </w:rPr>
              <w:t xml:space="preserve"> отсутствуют.</w:t>
            </w:r>
          </w:p>
        </w:tc>
        <w:tc>
          <w:tcPr>
            <w:tcW w:w="266" w:type="dxa"/>
            <w:noWrap/>
            <w:hideMark/>
          </w:tcPr>
          <w:p w:rsidR="00D7051A" w:rsidRPr="00D7051A" w:rsidRDefault="00D7051A"/>
        </w:tc>
      </w:tr>
      <w:tr w:rsidR="00D7051A" w:rsidRPr="00D7051A" w:rsidTr="0049592F">
        <w:trPr>
          <w:trHeight w:val="2295"/>
        </w:trPr>
        <w:tc>
          <w:tcPr>
            <w:tcW w:w="62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lastRenderedPageBreak/>
              <w:t>8</w:t>
            </w:r>
          </w:p>
        </w:tc>
        <w:tc>
          <w:tcPr>
            <w:tcW w:w="286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Переданные государственные полномочия в области оборота этилового спирта, алкогольной и спиртосодержащей  продукции</w:t>
            </w:r>
          </w:p>
        </w:tc>
        <w:tc>
          <w:tcPr>
            <w:tcW w:w="4200" w:type="dxa"/>
            <w:hideMark/>
          </w:tcPr>
          <w:p w:rsidR="00D7051A" w:rsidRPr="00A169E7" w:rsidRDefault="00D7051A">
            <w:pPr>
              <w:rPr>
                <w:rFonts w:ascii="Times New Roman" w:hAnsi="Times New Roman" w:cs="Times New Roman"/>
              </w:rPr>
            </w:pPr>
            <w:r w:rsidRPr="00A169E7">
              <w:rPr>
                <w:rFonts w:ascii="Times New Roman" w:hAnsi="Times New Roman" w:cs="Times New Roman"/>
              </w:rPr>
              <w:t>Муниципальный правовой акт о реализации переданного государственного полномочия</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Постановление администрации города Покачи от 24.02.2011 №105 «Об осуществлении отдельных государственных полномочий в области оборота этилового спирта, алкогольной и спиртосодержащей продукции» (с изменениями от 27.05.2011 №457)</w:t>
            </w:r>
            <w:r w:rsidR="002E7784">
              <w:rPr>
                <w:rFonts w:ascii="Times New Roman" w:hAnsi="Times New Roman" w:cs="Times New Roman"/>
              </w:rPr>
              <w:t>.</w:t>
            </w:r>
          </w:p>
        </w:tc>
        <w:tc>
          <w:tcPr>
            <w:tcW w:w="3771" w:type="dxa"/>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и др.) отсутствуют.</w:t>
            </w:r>
          </w:p>
        </w:tc>
        <w:tc>
          <w:tcPr>
            <w:tcW w:w="266" w:type="dxa"/>
            <w:noWrap/>
            <w:hideMark/>
          </w:tcPr>
          <w:p w:rsidR="00D7051A" w:rsidRPr="00D7051A" w:rsidRDefault="00D7051A"/>
        </w:tc>
      </w:tr>
      <w:tr w:rsidR="00D7051A" w:rsidRPr="00D7051A" w:rsidTr="0049592F">
        <w:trPr>
          <w:trHeight w:val="912"/>
        </w:trPr>
        <w:tc>
          <w:tcPr>
            <w:tcW w:w="620" w:type="dxa"/>
            <w:vMerge/>
            <w:hideMark/>
          </w:tcPr>
          <w:p w:rsidR="00D7051A" w:rsidRPr="00A169E7" w:rsidRDefault="00D7051A">
            <w:pPr>
              <w:rPr>
                <w:rFonts w:ascii="Times New Roman" w:hAnsi="Times New Roman" w:cs="Times New Roman"/>
              </w:rPr>
            </w:pPr>
          </w:p>
        </w:tc>
        <w:tc>
          <w:tcPr>
            <w:tcW w:w="2860" w:type="dxa"/>
            <w:vMerge/>
            <w:hideMark/>
          </w:tcPr>
          <w:p w:rsidR="00D7051A" w:rsidRPr="00A169E7" w:rsidRDefault="00D7051A">
            <w:pPr>
              <w:rPr>
                <w:rFonts w:ascii="Times New Roman" w:hAnsi="Times New Roman" w:cs="Times New Roman"/>
              </w:rPr>
            </w:pPr>
          </w:p>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Выдача лицензий на розничную продажу алкогольной продукции, ведение государственной регистрации выданных лицензий, лицензий, действие которых приостановлено, и аннулированных лицензий.</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Количество поступивших заявлений</w:t>
            </w:r>
            <w:r w:rsidRPr="00A169E7">
              <w:rPr>
                <w:rFonts w:ascii="Times New Roman" w:hAnsi="Times New Roman" w:cs="Times New Roman"/>
              </w:rPr>
              <w:br/>
              <w:t xml:space="preserve"> - в 2012 году зарегистрировано 12 заявлений, из них:</w:t>
            </w:r>
          </w:p>
        </w:tc>
        <w:tc>
          <w:tcPr>
            <w:tcW w:w="3771"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и др.) отсутствуют.</w:t>
            </w:r>
          </w:p>
        </w:tc>
        <w:tc>
          <w:tcPr>
            <w:tcW w:w="266" w:type="dxa"/>
            <w:noWrap/>
            <w:hideMark/>
          </w:tcPr>
          <w:p w:rsidR="00D7051A" w:rsidRPr="00D7051A" w:rsidRDefault="00D7051A"/>
        </w:tc>
      </w:tr>
      <w:tr w:rsidR="00D7051A" w:rsidRPr="00D7051A" w:rsidTr="0049592F">
        <w:trPr>
          <w:trHeight w:val="1632"/>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hideMark/>
          </w:tcPr>
          <w:p w:rsidR="00D7051A" w:rsidRPr="00D7051A" w:rsidRDefault="00D7051A">
            <w:r w:rsidRPr="00D7051A">
              <w:t>1</w:t>
            </w:r>
            <w:r w:rsidRPr="00A169E7">
              <w:rPr>
                <w:rFonts w:ascii="Times New Roman" w:hAnsi="Times New Roman" w:cs="Times New Roman"/>
              </w:rPr>
              <w:t>) 2 лицензии - вновь выдано;</w:t>
            </w:r>
            <w:r w:rsidRPr="00A169E7">
              <w:rPr>
                <w:rFonts w:ascii="Times New Roman" w:hAnsi="Times New Roman" w:cs="Times New Roman"/>
              </w:rPr>
              <w:br/>
              <w:t>2) 7 лицензий - продлено;</w:t>
            </w:r>
            <w:r w:rsidRPr="00A169E7">
              <w:rPr>
                <w:rFonts w:ascii="Times New Roman" w:hAnsi="Times New Roman" w:cs="Times New Roman"/>
              </w:rPr>
              <w:br/>
              <w:t>3) 2 лицензи</w:t>
            </w:r>
            <w:proofErr w:type="gramStart"/>
            <w:r w:rsidRPr="00A169E7">
              <w:rPr>
                <w:rFonts w:ascii="Times New Roman" w:hAnsi="Times New Roman" w:cs="Times New Roman"/>
              </w:rPr>
              <w:t>и-</w:t>
            </w:r>
            <w:proofErr w:type="gramEnd"/>
            <w:r w:rsidRPr="00A169E7">
              <w:rPr>
                <w:rFonts w:ascii="Times New Roman" w:hAnsi="Times New Roman" w:cs="Times New Roman"/>
              </w:rPr>
              <w:t xml:space="preserve"> переоформлено;</w:t>
            </w:r>
            <w:r w:rsidRPr="00A169E7">
              <w:rPr>
                <w:rFonts w:ascii="Times New Roman" w:hAnsi="Times New Roman" w:cs="Times New Roman"/>
              </w:rPr>
              <w:br/>
              <w:t>4) 1 лицензия - прекращен срок действия по заявлению лицензиата.</w:t>
            </w:r>
          </w:p>
        </w:tc>
        <w:tc>
          <w:tcPr>
            <w:tcW w:w="3771" w:type="dxa"/>
            <w:vMerge/>
            <w:hideMark/>
          </w:tcPr>
          <w:p w:rsidR="00D7051A" w:rsidRPr="00D7051A" w:rsidRDefault="00D7051A"/>
        </w:tc>
        <w:tc>
          <w:tcPr>
            <w:tcW w:w="266" w:type="dxa"/>
            <w:noWrap/>
            <w:hideMark/>
          </w:tcPr>
          <w:p w:rsidR="00D7051A" w:rsidRPr="00D7051A" w:rsidRDefault="00D7051A"/>
        </w:tc>
      </w:tr>
      <w:tr w:rsidR="00D7051A" w:rsidRPr="00D7051A" w:rsidTr="0049592F">
        <w:trPr>
          <w:trHeight w:val="1189"/>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Осуществление государственного </w:t>
            </w:r>
            <w:proofErr w:type="gramStart"/>
            <w:r w:rsidRPr="00A169E7">
              <w:rPr>
                <w:rFonts w:ascii="Times New Roman" w:hAnsi="Times New Roman" w:cs="Times New Roman"/>
              </w:rPr>
              <w:t>контроля за</w:t>
            </w:r>
            <w:proofErr w:type="gramEnd"/>
            <w:r w:rsidRPr="00A169E7">
              <w:rPr>
                <w:rFonts w:ascii="Times New Roman" w:hAnsi="Times New Roman" w:cs="Times New Roman"/>
              </w:rPr>
              <w:t xml:space="preserve"> соблюдением организациями законодательства, регулирующего производство и оборот этилового спирта, алкогольной и спиртосодержащей продукции, а также условий, предусмотренных лицензиями на розничную продажу алкогольной продукции</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 xml:space="preserve"> Принятие </w:t>
            </w:r>
            <w:r w:rsidR="00953A6A" w:rsidRPr="00A169E7">
              <w:rPr>
                <w:rFonts w:ascii="Times New Roman" w:hAnsi="Times New Roman" w:cs="Times New Roman"/>
              </w:rPr>
              <w:t>нормативныхправовых</w:t>
            </w:r>
            <w:r w:rsidRPr="00A169E7">
              <w:rPr>
                <w:rFonts w:ascii="Times New Roman" w:hAnsi="Times New Roman" w:cs="Times New Roman"/>
              </w:rPr>
              <w:t xml:space="preserve"> актов  в 2012 году не  разрабатывались.</w:t>
            </w:r>
          </w:p>
        </w:tc>
        <w:tc>
          <w:tcPr>
            <w:tcW w:w="3771" w:type="dxa"/>
            <w:vMerge w:val="restart"/>
            <w:hideMark/>
          </w:tcPr>
          <w:p w:rsidR="00D7051A" w:rsidRDefault="00D7051A">
            <w:pPr>
              <w:rPr>
                <w:rFonts w:ascii="Times New Roman" w:hAnsi="Times New Roman" w:cs="Times New Roman"/>
              </w:rPr>
            </w:pPr>
            <w:r w:rsidRPr="00A169E7">
              <w:rPr>
                <w:rFonts w:ascii="Times New Roman" w:hAnsi="Times New Roman" w:cs="Times New Roman"/>
              </w:rPr>
              <w:t>Сведения из контролирующих органов (протесты, решения суда, уведомления и др.) отсутствуют.</w:t>
            </w: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Pr="00A169E7" w:rsidRDefault="0049592F">
            <w:pPr>
              <w:rPr>
                <w:rFonts w:ascii="Times New Roman" w:hAnsi="Times New Roman" w:cs="Times New Roman"/>
              </w:rPr>
            </w:pPr>
          </w:p>
        </w:tc>
        <w:tc>
          <w:tcPr>
            <w:tcW w:w="266" w:type="dxa"/>
            <w:noWrap/>
            <w:hideMark/>
          </w:tcPr>
          <w:p w:rsidR="00D7051A" w:rsidRPr="00D7051A" w:rsidRDefault="00D7051A"/>
        </w:tc>
      </w:tr>
      <w:tr w:rsidR="00D7051A" w:rsidRPr="00D7051A" w:rsidTr="0049592F">
        <w:trPr>
          <w:trHeight w:val="255"/>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vMerge w:val="restart"/>
            <w:hideMark/>
          </w:tcPr>
          <w:p w:rsidR="00D7051A" w:rsidRDefault="00D7051A">
            <w:pPr>
              <w:rPr>
                <w:rFonts w:ascii="Times New Roman" w:hAnsi="Times New Roman" w:cs="Times New Roman"/>
              </w:rPr>
            </w:pPr>
            <w:r w:rsidRPr="00A169E7">
              <w:rPr>
                <w:rFonts w:ascii="Times New Roman" w:hAnsi="Times New Roman" w:cs="Times New Roman"/>
              </w:rPr>
              <w:t>Количество принятых нормативно – правовых актов ОМС.</w:t>
            </w:r>
            <w:r w:rsidRPr="00A169E7">
              <w:rPr>
                <w:rFonts w:ascii="Times New Roman" w:hAnsi="Times New Roman" w:cs="Times New Roman"/>
              </w:rPr>
              <w:br/>
              <w:t>Нормативно-правовых актов ОМС не принималось                                                       Количество проведенных проверок.</w:t>
            </w:r>
            <w:r w:rsidRPr="00A169E7">
              <w:rPr>
                <w:rFonts w:ascii="Times New Roman" w:hAnsi="Times New Roman" w:cs="Times New Roman"/>
              </w:rPr>
              <w:br/>
              <w:t xml:space="preserve">В 2012 году проведено 7 </w:t>
            </w:r>
            <w:r w:rsidRPr="00A169E7">
              <w:rPr>
                <w:rFonts w:ascii="Times New Roman" w:hAnsi="Times New Roman" w:cs="Times New Roman"/>
              </w:rPr>
              <w:lastRenderedPageBreak/>
              <w:t>проверок, в том числе:</w:t>
            </w:r>
            <w:r w:rsidRPr="00A169E7">
              <w:rPr>
                <w:rFonts w:ascii="Times New Roman" w:hAnsi="Times New Roman" w:cs="Times New Roman"/>
              </w:rPr>
              <w:br/>
              <w:t>- 3 плановые, согласованные с прокуратурой города Покачи, утвержденные главой города Покачи;</w:t>
            </w:r>
            <w:r w:rsidRPr="00A169E7">
              <w:rPr>
                <w:rFonts w:ascii="Times New Roman" w:hAnsi="Times New Roman" w:cs="Times New Roman"/>
              </w:rPr>
              <w:br/>
              <w:t xml:space="preserve">- 4 внеплановые, не требующие согласования с прокуратурой города </w:t>
            </w:r>
          </w:p>
          <w:p w:rsidR="00A169E7" w:rsidRDefault="00A169E7">
            <w:pPr>
              <w:rPr>
                <w:rFonts w:ascii="Times New Roman" w:hAnsi="Times New Roman" w:cs="Times New Roman"/>
              </w:rPr>
            </w:pPr>
          </w:p>
          <w:p w:rsidR="00A169E7" w:rsidRDefault="00A169E7">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49592F" w:rsidRDefault="0049592F">
            <w:pPr>
              <w:rPr>
                <w:rFonts w:ascii="Times New Roman" w:hAnsi="Times New Roman" w:cs="Times New Roman"/>
              </w:rPr>
            </w:pPr>
          </w:p>
          <w:p w:rsidR="00A169E7" w:rsidRDefault="00A169E7">
            <w:pPr>
              <w:rPr>
                <w:rFonts w:ascii="Times New Roman" w:hAnsi="Times New Roman" w:cs="Times New Roman"/>
              </w:rPr>
            </w:pPr>
          </w:p>
          <w:p w:rsidR="00A169E7" w:rsidRDefault="00A169E7">
            <w:pPr>
              <w:rPr>
                <w:rFonts w:ascii="Times New Roman" w:hAnsi="Times New Roman" w:cs="Times New Roman"/>
              </w:rPr>
            </w:pPr>
          </w:p>
          <w:p w:rsidR="00A169E7" w:rsidRDefault="00A169E7">
            <w:pPr>
              <w:rPr>
                <w:rFonts w:ascii="Times New Roman" w:hAnsi="Times New Roman" w:cs="Times New Roman"/>
              </w:rPr>
            </w:pPr>
          </w:p>
          <w:p w:rsidR="00A169E7" w:rsidRDefault="00A169E7">
            <w:pPr>
              <w:rPr>
                <w:rFonts w:ascii="Times New Roman" w:hAnsi="Times New Roman" w:cs="Times New Roman"/>
              </w:rPr>
            </w:pPr>
          </w:p>
          <w:p w:rsidR="00A169E7" w:rsidRDefault="00A169E7">
            <w:pPr>
              <w:rPr>
                <w:rFonts w:ascii="Times New Roman" w:hAnsi="Times New Roman" w:cs="Times New Roman"/>
              </w:rPr>
            </w:pPr>
          </w:p>
          <w:p w:rsidR="00A169E7" w:rsidRDefault="00A169E7">
            <w:pPr>
              <w:rPr>
                <w:rFonts w:ascii="Times New Roman" w:hAnsi="Times New Roman" w:cs="Times New Roman"/>
              </w:rPr>
            </w:pPr>
          </w:p>
          <w:p w:rsidR="00A169E7" w:rsidRPr="00A169E7" w:rsidRDefault="00A169E7">
            <w:pPr>
              <w:rPr>
                <w:rFonts w:ascii="Times New Roman" w:hAnsi="Times New Roman" w:cs="Times New Roman"/>
              </w:rPr>
            </w:pPr>
          </w:p>
        </w:tc>
        <w:tc>
          <w:tcPr>
            <w:tcW w:w="3771" w:type="dxa"/>
            <w:vMerge/>
            <w:hideMark/>
          </w:tcPr>
          <w:p w:rsidR="00D7051A" w:rsidRPr="00D7051A" w:rsidRDefault="00D7051A"/>
        </w:tc>
        <w:tc>
          <w:tcPr>
            <w:tcW w:w="266" w:type="dxa"/>
            <w:noWrap/>
            <w:hideMark/>
          </w:tcPr>
          <w:p w:rsidR="00D7051A" w:rsidRPr="00D7051A" w:rsidRDefault="00D7051A"/>
        </w:tc>
      </w:tr>
      <w:tr w:rsidR="00D7051A" w:rsidRPr="00D7051A" w:rsidTr="0049592F">
        <w:trPr>
          <w:trHeight w:val="1926"/>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vMerge/>
            <w:hideMark/>
          </w:tcPr>
          <w:p w:rsidR="00D7051A" w:rsidRPr="00D7051A" w:rsidRDefault="00D7051A"/>
        </w:tc>
        <w:tc>
          <w:tcPr>
            <w:tcW w:w="3771" w:type="dxa"/>
            <w:vMerge/>
            <w:hideMark/>
          </w:tcPr>
          <w:p w:rsidR="00D7051A" w:rsidRPr="00D7051A" w:rsidRDefault="00D7051A"/>
        </w:tc>
        <w:tc>
          <w:tcPr>
            <w:tcW w:w="266" w:type="dxa"/>
            <w:noWrap/>
            <w:hideMark/>
          </w:tcPr>
          <w:p w:rsidR="00D7051A" w:rsidRPr="00D7051A" w:rsidRDefault="00D7051A"/>
        </w:tc>
      </w:tr>
      <w:tr w:rsidR="00D7051A" w:rsidRPr="00D7051A" w:rsidTr="0049592F">
        <w:trPr>
          <w:trHeight w:val="3570"/>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vMerge/>
            <w:hideMark/>
          </w:tcPr>
          <w:p w:rsidR="00D7051A" w:rsidRPr="00D7051A" w:rsidRDefault="00D7051A"/>
        </w:tc>
        <w:tc>
          <w:tcPr>
            <w:tcW w:w="3771" w:type="dxa"/>
            <w:vMerge/>
            <w:hideMark/>
          </w:tcPr>
          <w:p w:rsidR="00D7051A" w:rsidRPr="00D7051A" w:rsidRDefault="00D7051A"/>
        </w:tc>
        <w:tc>
          <w:tcPr>
            <w:tcW w:w="266" w:type="dxa"/>
            <w:noWrap/>
            <w:hideMark/>
          </w:tcPr>
          <w:p w:rsidR="00D7051A" w:rsidRPr="00D7051A" w:rsidRDefault="00D7051A"/>
        </w:tc>
      </w:tr>
      <w:tr w:rsidR="00D7051A" w:rsidRPr="00D7051A" w:rsidTr="0049592F">
        <w:trPr>
          <w:trHeight w:val="10199"/>
        </w:trPr>
        <w:tc>
          <w:tcPr>
            <w:tcW w:w="620" w:type="dxa"/>
            <w:vMerge w:val="restart"/>
            <w:hideMark/>
          </w:tcPr>
          <w:p w:rsidR="00D7051A" w:rsidRPr="00A169E7" w:rsidRDefault="00D7051A" w:rsidP="00D7051A">
            <w:pPr>
              <w:rPr>
                <w:rFonts w:ascii="Times New Roman" w:hAnsi="Times New Roman" w:cs="Times New Roman"/>
              </w:rPr>
            </w:pPr>
            <w:r w:rsidRPr="00A169E7">
              <w:rPr>
                <w:rFonts w:ascii="Times New Roman" w:hAnsi="Times New Roman" w:cs="Times New Roman"/>
              </w:rPr>
              <w:lastRenderedPageBreak/>
              <w:t>9</w:t>
            </w:r>
          </w:p>
        </w:tc>
        <w:tc>
          <w:tcPr>
            <w:tcW w:w="286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Переданные государственные полномочия в образовании и организации деятельности территориальной комиссии по делам несовершеннолетних и защите их прав</w:t>
            </w:r>
          </w:p>
        </w:tc>
        <w:tc>
          <w:tcPr>
            <w:tcW w:w="4200" w:type="dxa"/>
            <w:vMerge w:val="restart"/>
            <w:hideMark/>
          </w:tcPr>
          <w:p w:rsidR="00D7051A" w:rsidRPr="00A169E7" w:rsidRDefault="00D7051A">
            <w:pPr>
              <w:rPr>
                <w:rFonts w:ascii="Times New Roman" w:hAnsi="Times New Roman" w:cs="Times New Roman"/>
              </w:rPr>
            </w:pPr>
            <w:r w:rsidRPr="00A169E7">
              <w:rPr>
                <w:rFonts w:ascii="Times New Roman" w:hAnsi="Times New Roman" w:cs="Times New Roman"/>
              </w:rPr>
              <w:t>Обеспечение деятельности территориальной комиссии по делам несовершеннолетних и защите их прав.</w:t>
            </w:r>
          </w:p>
        </w:tc>
        <w:tc>
          <w:tcPr>
            <w:tcW w:w="3240" w:type="dxa"/>
            <w:hideMark/>
          </w:tcPr>
          <w:p w:rsidR="00D7051A" w:rsidRPr="00A169E7" w:rsidRDefault="00D7051A">
            <w:pPr>
              <w:rPr>
                <w:rFonts w:ascii="Times New Roman" w:hAnsi="Times New Roman" w:cs="Times New Roman"/>
              </w:rPr>
            </w:pPr>
            <w:r w:rsidRPr="00A169E7">
              <w:rPr>
                <w:rFonts w:ascii="Times New Roman" w:hAnsi="Times New Roman" w:cs="Times New Roman"/>
              </w:rPr>
              <w:t>Постановление администрации города Покачи №535  от 22.07.2009г  "Об осуществлении переданных отдельных государственных полномочий по образованию и организации деятельности территориальных комиссий по делам несовершеннолетних и защите их прав при администрации города Покачи"</w:t>
            </w:r>
            <w:r w:rsidR="002E7784">
              <w:rPr>
                <w:rFonts w:ascii="Times New Roman" w:hAnsi="Times New Roman" w:cs="Times New Roman"/>
              </w:rPr>
              <w:t>.</w:t>
            </w:r>
          </w:p>
        </w:tc>
        <w:tc>
          <w:tcPr>
            <w:tcW w:w="3771" w:type="dxa"/>
            <w:hideMark/>
          </w:tcPr>
          <w:p w:rsidR="00D7051A" w:rsidRPr="00A169E7" w:rsidRDefault="002E7784">
            <w:pPr>
              <w:rPr>
                <w:rFonts w:ascii="Times New Roman" w:hAnsi="Times New Roman" w:cs="Times New Roman"/>
              </w:rPr>
            </w:pPr>
            <w:r w:rsidRPr="002E7784">
              <w:rPr>
                <w:rFonts w:ascii="Times New Roman" w:hAnsi="Times New Roman" w:cs="Times New Roman"/>
              </w:rPr>
              <w:t>Сведения из контролирующих органов (протесты, решения суда, уведомления и др.) отсутствуют.</w:t>
            </w:r>
          </w:p>
        </w:tc>
        <w:tc>
          <w:tcPr>
            <w:tcW w:w="266" w:type="dxa"/>
            <w:noWrap/>
            <w:hideMark/>
          </w:tcPr>
          <w:p w:rsidR="00D7051A" w:rsidRPr="00D7051A" w:rsidRDefault="00D7051A"/>
        </w:tc>
      </w:tr>
      <w:tr w:rsidR="00D7051A" w:rsidRPr="00D7051A" w:rsidTr="0049592F">
        <w:trPr>
          <w:trHeight w:val="8183"/>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vMerge w:val="restart"/>
            <w:hideMark/>
          </w:tcPr>
          <w:p w:rsidR="00D7051A" w:rsidRPr="0049592F" w:rsidRDefault="00D7051A" w:rsidP="0020569D">
            <w:pPr>
              <w:rPr>
                <w:rFonts w:ascii="Times New Roman" w:hAnsi="Times New Roman" w:cs="Times New Roman"/>
              </w:rPr>
            </w:pPr>
            <w:r w:rsidRPr="00D7051A">
              <w:t xml:space="preserve"> </w:t>
            </w:r>
            <w:r w:rsidR="0020569D">
              <w:t>К</w:t>
            </w:r>
            <w:r w:rsidRPr="0049592F">
              <w:rPr>
                <w:rFonts w:ascii="Times New Roman" w:hAnsi="Times New Roman" w:cs="Times New Roman"/>
              </w:rPr>
              <w:t>оличество проведенных заседаний-25;                                                                количество рассмотренных на заседаниях документов -297.</w:t>
            </w:r>
          </w:p>
        </w:tc>
        <w:tc>
          <w:tcPr>
            <w:tcW w:w="3771" w:type="dxa"/>
            <w:vMerge w:val="restart"/>
            <w:hideMark/>
          </w:tcPr>
          <w:p w:rsidR="00D7051A" w:rsidRDefault="00D7051A" w:rsidP="00441EAF">
            <w:pPr>
              <w:jc w:val="both"/>
              <w:rPr>
                <w:rFonts w:ascii="Times New Roman" w:hAnsi="Times New Roman" w:cs="Times New Roman"/>
              </w:rPr>
            </w:pPr>
            <w:proofErr w:type="gramStart"/>
            <w:r w:rsidRPr="0049592F">
              <w:rPr>
                <w:rFonts w:ascii="Times New Roman" w:hAnsi="Times New Roman" w:cs="Times New Roman"/>
              </w:rPr>
              <w:t xml:space="preserve">Заседания комиссии по делам </w:t>
            </w:r>
            <w:r w:rsidR="00953A6A" w:rsidRPr="0049592F">
              <w:rPr>
                <w:rFonts w:ascii="Times New Roman" w:hAnsi="Times New Roman" w:cs="Times New Roman"/>
              </w:rPr>
              <w:t>несовершеннолетних</w:t>
            </w:r>
            <w:r w:rsidRPr="0049592F">
              <w:rPr>
                <w:rFonts w:ascii="Times New Roman" w:hAnsi="Times New Roman" w:cs="Times New Roman"/>
              </w:rPr>
              <w:t xml:space="preserve"> и защите их прав при администрации города Покачи проводились своевременно, в </w:t>
            </w:r>
            <w:r w:rsidR="00953A6A" w:rsidRPr="0049592F">
              <w:rPr>
                <w:rFonts w:ascii="Times New Roman" w:hAnsi="Times New Roman" w:cs="Times New Roman"/>
              </w:rPr>
              <w:t>соответствии</w:t>
            </w:r>
            <w:r w:rsidRPr="0049592F">
              <w:rPr>
                <w:rFonts w:ascii="Times New Roman" w:hAnsi="Times New Roman" w:cs="Times New Roman"/>
              </w:rPr>
              <w:t xml:space="preserve"> с требованиями ст. 16 Закона Ханты-Мансийского автономного </w:t>
            </w:r>
            <w:r w:rsidR="00953A6A" w:rsidRPr="0049592F">
              <w:rPr>
                <w:rFonts w:ascii="Times New Roman" w:hAnsi="Times New Roman" w:cs="Times New Roman"/>
              </w:rPr>
              <w:t>округа</w:t>
            </w:r>
            <w:r w:rsidRPr="0049592F">
              <w:rPr>
                <w:rFonts w:ascii="Times New Roman" w:hAnsi="Times New Roman" w:cs="Times New Roman"/>
              </w:rPr>
              <w:t xml:space="preserve">-Югры от 12.10.2005 № 74-оз "О комиссиях поделам несовершеннолетних и защите их прав в </w:t>
            </w:r>
            <w:r w:rsidR="00953A6A" w:rsidRPr="0049592F">
              <w:rPr>
                <w:rFonts w:ascii="Times New Roman" w:hAnsi="Times New Roman" w:cs="Times New Roman"/>
              </w:rPr>
              <w:t>Ханты</w:t>
            </w:r>
            <w:r w:rsidRPr="0049592F">
              <w:rPr>
                <w:rFonts w:ascii="Times New Roman" w:hAnsi="Times New Roman" w:cs="Times New Roman"/>
              </w:rPr>
              <w:t xml:space="preserve">-Мансийском </w:t>
            </w:r>
            <w:r w:rsidR="00953A6A" w:rsidRPr="0049592F">
              <w:rPr>
                <w:rFonts w:ascii="Times New Roman" w:hAnsi="Times New Roman" w:cs="Times New Roman"/>
              </w:rPr>
              <w:t>автономномокруге</w:t>
            </w:r>
            <w:r w:rsidRPr="0049592F">
              <w:rPr>
                <w:rFonts w:ascii="Times New Roman" w:hAnsi="Times New Roman" w:cs="Times New Roman"/>
              </w:rPr>
              <w:t xml:space="preserve">-Югре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w:t>
            </w:r>
            <w:r w:rsidR="00953A6A" w:rsidRPr="0049592F">
              <w:rPr>
                <w:rFonts w:ascii="Times New Roman" w:hAnsi="Times New Roman" w:cs="Times New Roman"/>
              </w:rPr>
              <w:t>несовершеннолетних</w:t>
            </w:r>
            <w:r w:rsidRPr="0049592F">
              <w:rPr>
                <w:rFonts w:ascii="Times New Roman" w:hAnsi="Times New Roman" w:cs="Times New Roman"/>
              </w:rPr>
              <w:t xml:space="preserve"> и защите их прав</w:t>
            </w:r>
            <w:proofErr w:type="gramEnd"/>
            <w:r w:rsidRPr="0049592F">
              <w:rPr>
                <w:rFonts w:ascii="Times New Roman" w:hAnsi="Times New Roman" w:cs="Times New Roman"/>
              </w:rPr>
              <w:t>" - не реже 1 раза в месяц. О дате проведения заседаний извещался прокурор города Покачи. По каждому проведенному совещанию оформлен протокол, который подписан председа</w:t>
            </w:r>
            <w:r w:rsidR="00953A6A" w:rsidRPr="0049592F">
              <w:rPr>
                <w:rFonts w:ascii="Times New Roman" w:hAnsi="Times New Roman" w:cs="Times New Roman"/>
              </w:rPr>
              <w:t>те</w:t>
            </w:r>
            <w:r w:rsidRPr="0049592F">
              <w:rPr>
                <w:rFonts w:ascii="Times New Roman" w:hAnsi="Times New Roman" w:cs="Times New Roman"/>
              </w:rPr>
              <w:t xml:space="preserve">льствующим в заседании. Материалы в заседаниях территориальной комиссии и защите их прав при администрации города Покачи в 2012 году рассмотрены своевременно. Все материалы </w:t>
            </w:r>
            <w:r w:rsidR="00953A6A" w:rsidRPr="0049592F">
              <w:rPr>
                <w:rFonts w:ascii="Times New Roman" w:hAnsi="Times New Roman" w:cs="Times New Roman"/>
              </w:rPr>
              <w:t>рассмотрены</w:t>
            </w:r>
            <w:r w:rsidRPr="0049592F">
              <w:rPr>
                <w:rFonts w:ascii="Times New Roman" w:hAnsi="Times New Roman" w:cs="Times New Roman"/>
              </w:rPr>
              <w:t xml:space="preserve"> в установленные Кодексом об </w:t>
            </w:r>
            <w:r w:rsidR="00953A6A" w:rsidRPr="0049592F">
              <w:rPr>
                <w:rFonts w:ascii="Times New Roman" w:hAnsi="Times New Roman" w:cs="Times New Roman"/>
              </w:rPr>
              <w:t>административных</w:t>
            </w:r>
            <w:r w:rsidRPr="0049592F">
              <w:rPr>
                <w:rFonts w:ascii="Times New Roman" w:hAnsi="Times New Roman" w:cs="Times New Roman"/>
              </w:rPr>
              <w:t xml:space="preserve"> правонарушениях РФ сроки. Оформлено 134 постановления в </w:t>
            </w:r>
            <w:r w:rsidR="00953A6A" w:rsidRPr="0049592F">
              <w:rPr>
                <w:rFonts w:ascii="Times New Roman" w:hAnsi="Times New Roman" w:cs="Times New Roman"/>
              </w:rPr>
              <w:lastRenderedPageBreak/>
              <w:t>соответствии</w:t>
            </w:r>
            <w:r w:rsidRPr="0049592F">
              <w:rPr>
                <w:rFonts w:ascii="Times New Roman" w:hAnsi="Times New Roman" w:cs="Times New Roman"/>
              </w:rPr>
              <w:t xml:space="preserve"> с требованиями КоАП. Решения, принятые по организационным вопросам оформлен</w:t>
            </w:r>
            <w:r w:rsidR="00953A6A" w:rsidRPr="0049592F">
              <w:rPr>
                <w:rFonts w:ascii="Times New Roman" w:hAnsi="Times New Roman" w:cs="Times New Roman"/>
              </w:rPr>
              <w:t xml:space="preserve">ы в виде постановлений, в соответствии </w:t>
            </w:r>
            <w:r w:rsidRPr="0049592F">
              <w:rPr>
                <w:rFonts w:ascii="Times New Roman" w:hAnsi="Times New Roman" w:cs="Times New Roman"/>
              </w:rPr>
              <w:t xml:space="preserve"> с требованиями ст. 7 Положения о</w:t>
            </w:r>
            <w:r w:rsidR="00953A6A" w:rsidRPr="0049592F">
              <w:rPr>
                <w:rFonts w:ascii="Times New Roman" w:hAnsi="Times New Roman" w:cs="Times New Roman"/>
              </w:rPr>
              <w:t xml:space="preserve"> к</w:t>
            </w:r>
            <w:r w:rsidRPr="0049592F">
              <w:rPr>
                <w:rFonts w:ascii="Times New Roman" w:hAnsi="Times New Roman" w:cs="Times New Roman"/>
              </w:rPr>
              <w:t xml:space="preserve">омиссиях по делам </w:t>
            </w:r>
            <w:r w:rsidR="00953A6A" w:rsidRPr="0049592F">
              <w:rPr>
                <w:rFonts w:ascii="Times New Roman" w:hAnsi="Times New Roman" w:cs="Times New Roman"/>
              </w:rPr>
              <w:t>несовершеннолетних</w:t>
            </w:r>
            <w:r w:rsidRPr="0049592F">
              <w:rPr>
                <w:rFonts w:ascii="Times New Roman" w:hAnsi="Times New Roman" w:cs="Times New Roman"/>
              </w:rPr>
              <w:t xml:space="preserve">, утвержденного Указом Президиума </w:t>
            </w:r>
            <w:proofErr w:type="gramStart"/>
            <w:r w:rsidRPr="0049592F">
              <w:rPr>
                <w:rFonts w:ascii="Times New Roman" w:hAnsi="Times New Roman" w:cs="Times New Roman"/>
              </w:rPr>
              <w:t>ВС</w:t>
            </w:r>
            <w:proofErr w:type="gramEnd"/>
            <w:r w:rsidRPr="0049592F">
              <w:rPr>
                <w:rFonts w:ascii="Times New Roman" w:hAnsi="Times New Roman" w:cs="Times New Roman"/>
              </w:rPr>
              <w:t xml:space="preserve"> РСФСР (в ред. от 25.02.1993)</w:t>
            </w: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Default="0049592F" w:rsidP="00441EAF">
            <w:pPr>
              <w:jc w:val="both"/>
              <w:rPr>
                <w:rFonts w:ascii="Times New Roman" w:hAnsi="Times New Roman" w:cs="Times New Roman"/>
              </w:rPr>
            </w:pPr>
          </w:p>
          <w:p w:rsidR="0049592F" w:rsidRPr="0049592F" w:rsidRDefault="0049592F" w:rsidP="00441EAF">
            <w:pPr>
              <w:jc w:val="both"/>
              <w:rPr>
                <w:rFonts w:ascii="Times New Roman" w:hAnsi="Times New Roman" w:cs="Times New Roman"/>
              </w:rPr>
            </w:pPr>
          </w:p>
        </w:tc>
        <w:tc>
          <w:tcPr>
            <w:tcW w:w="266" w:type="dxa"/>
            <w:noWrap/>
            <w:hideMark/>
          </w:tcPr>
          <w:p w:rsidR="00D7051A" w:rsidRPr="0049592F" w:rsidRDefault="00D7051A">
            <w:pPr>
              <w:rPr>
                <w:rFonts w:ascii="Times New Roman" w:hAnsi="Times New Roman" w:cs="Times New Roman"/>
              </w:rPr>
            </w:pPr>
          </w:p>
        </w:tc>
      </w:tr>
      <w:tr w:rsidR="00D7051A" w:rsidRPr="00D7051A" w:rsidTr="0049592F">
        <w:trPr>
          <w:trHeight w:val="6698"/>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vMerge/>
            <w:hideMark/>
          </w:tcPr>
          <w:p w:rsidR="00D7051A" w:rsidRPr="00D7051A" w:rsidRDefault="00D7051A"/>
        </w:tc>
        <w:tc>
          <w:tcPr>
            <w:tcW w:w="3771" w:type="dxa"/>
            <w:vMerge/>
            <w:hideMark/>
          </w:tcPr>
          <w:p w:rsidR="00D7051A" w:rsidRPr="00D7051A" w:rsidRDefault="00D7051A"/>
        </w:tc>
        <w:tc>
          <w:tcPr>
            <w:tcW w:w="266" w:type="dxa"/>
            <w:noWrap/>
            <w:hideMark/>
          </w:tcPr>
          <w:p w:rsidR="00D7051A" w:rsidRPr="00D7051A" w:rsidRDefault="00D7051A"/>
        </w:tc>
      </w:tr>
      <w:tr w:rsidR="00D06734" w:rsidRPr="00D7051A" w:rsidTr="0049592F">
        <w:trPr>
          <w:trHeight w:val="2832"/>
        </w:trPr>
        <w:tc>
          <w:tcPr>
            <w:tcW w:w="620" w:type="dxa"/>
            <w:vMerge w:val="restart"/>
            <w:hideMark/>
          </w:tcPr>
          <w:p w:rsidR="00D06734" w:rsidRPr="00D7051A" w:rsidRDefault="00D06734" w:rsidP="00D7051A">
            <w:r w:rsidRPr="00D7051A">
              <w:lastRenderedPageBreak/>
              <w:t>10</w:t>
            </w:r>
          </w:p>
          <w:p w:rsidR="00D06734" w:rsidRPr="00D7051A" w:rsidRDefault="00D06734" w:rsidP="002E7784">
            <w:r w:rsidRPr="00D7051A">
              <w:t> </w:t>
            </w:r>
          </w:p>
        </w:tc>
        <w:tc>
          <w:tcPr>
            <w:tcW w:w="2860" w:type="dxa"/>
            <w:vMerge w:val="restart"/>
            <w:hideMark/>
          </w:tcPr>
          <w:p w:rsidR="00D06734" w:rsidRPr="00441EAF" w:rsidRDefault="00D06734">
            <w:pPr>
              <w:rPr>
                <w:rFonts w:ascii="Times New Roman" w:hAnsi="Times New Roman" w:cs="Times New Roman"/>
              </w:rPr>
            </w:pPr>
            <w:r w:rsidRPr="00441EAF">
              <w:rPr>
                <w:rFonts w:ascii="Times New Roman" w:hAnsi="Times New Roman" w:cs="Times New Roman"/>
              </w:rPr>
              <w:t xml:space="preserve">Осуществление первичного воинского учета на территориях, где отсутствуют военные комиссариаты. </w:t>
            </w:r>
          </w:p>
          <w:p w:rsidR="00D06734" w:rsidRPr="00441EAF" w:rsidRDefault="00D06734" w:rsidP="002E7784">
            <w:pPr>
              <w:rPr>
                <w:rFonts w:ascii="Times New Roman" w:hAnsi="Times New Roman" w:cs="Times New Roman"/>
              </w:rPr>
            </w:pPr>
            <w:r w:rsidRPr="00441EAF">
              <w:rPr>
                <w:rFonts w:ascii="Times New Roman" w:hAnsi="Times New Roman" w:cs="Times New Roman"/>
              </w:rPr>
              <w:t> </w:t>
            </w:r>
          </w:p>
        </w:tc>
        <w:tc>
          <w:tcPr>
            <w:tcW w:w="4200" w:type="dxa"/>
            <w:hideMark/>
          </w:tcPr>
          <w:p w:rsidR="00D06734" w:rsidRPr="00441EAF" w:rsidRDefault="00D06734">
            <w:pPr>
              <w:rPr>
                <w:rFonts w:ascii="Times New Roman" w:hAnsi="Times New Roman" w:cs="Times New Roman"/>
              </w:rPr>
            </w:pPr>
            <w:r w:rsidRPr="00441EAF">
              <w:rPr>
                <w:rFonts w:ascii="Times New Roman" w:hAnsi="Times New Roman" w:cs="Times New Roman"/>
              </w:rPr>
              <w:t>Муниципальный правовой акт о реализации переданного государственного полномочия</w:t>
            </w:r>
          </w:p>
        </w:tc>
        <w:tc>
          <w:tcPr>
            <w:tcW w:w="3240" w:type="dxa"/>
            <w:hideMark/>
          </w:tcPr>
          <w:p w:rsidR="002E7784" w:rsidRDefault="00D06734">
            <w:pPr>
              <w:rPr>
                <w:rFonts w:ascii="Times New Roman" w:hAnsi="Times New Roman" w:cs="Times New Roman"/>
              </w:rPr>
            </w:pPr>
            <w:r w:rsidRPr="00441EAF">
              <w:rPr>
                <w:rFonts w:ascii="Times New Roman" w:hAnsi="Times New Roman" w:cs="Times New Roman"/>
              </w:rPr>
              <w:t xml:space="preserve">Постановление администрации города Покачи от 02.04.2009 № 204 "Об осуществлении отдельного государственного полномочия по осуществлению первичного воинского учета граждан, проживающих или пребывающих на территории города Покачи". </w:t>
            </w:r>
          </w:p>
          <w:p w:rsidR="00D06734" w:rsidRPr="00441EAF" w:rsidRDefault="00D06734">
            <w:pPr>
              <w:rPr>
                <w:rFonts w:ascii="Times New Roman" w:hAnsi="Times New Roman" w:cs="Times New Roman"/>
              </w:rPr>
            </w:pPr>
            <w:r w:rsidRPr="00441EAF">
              <w:rPr>
                <w:rFonts w:ascii="Times New Roman" w:hAnsi="Times New Roman" w:cs="Times New Roman"/>
              </w:rPr>
              <w:t>Изменения и дополнения не вносились.</w:t>
            </w:r>
          </w:p>
        </w:tc>
        <w:tc>
          <w:tcPr>
            <w:tcW w:w="3771" w:type="dxa"/>
            <w:hideMark/>
          </w:tcPr>
          <w:p w:rsidR="00D06734" w:rsidRPr="00441EAF" w:rsidRDefault="00D06734">
            <w:pPr>
              <w:rPr>
                <w:rFonts w:ascii="Times New Roman" w:hAnsi="Times New Roman" w:cs="Times New Roman"/>
              </w:rPr>
            </w:pPr>
            <w:r w:rsidRPr="00441EAF">
              <w:rPr>
                <w:rFonts w:ascii="Times New Roman" w:hAnsi="Times New Roman" w:cs="Times New Roman"/>
              </w:rPr>
              <w:t>Сведения из контролирующих органов (протесты, решения суда, уведомления и др.) отсутствуют.</w:t>
            </w:r>
          </w:p>
        </w:tc>
        <w:tc>
          <w:tcPr>
            <w:tcW w:w="266" w:type="dxa"/>
            <w:noWrap/>
            <w:hideMark/>
          </w:tcPr>
          <w:p w:rsidR="00D06734" w:rsidRPr="00D7051A" w:rsidRDefault="00D06734"/>
        </w:tc>
      </w:tr>
      <w:tr w:rsidR="00D06734" w:rsidRPr="00D7051A" w:rsidTr="0049592F">
        <w:trPr>
          <w:trHeight w:val="5809"/>
        </w:trPr>
        <w:tc>
          <w:tcPr>
            <w:tcW w:w="620" w:type="dxa"/>
            <w:vMerge/>
            <w:hideMark/>
          </w:tcPr>
          <w:p w:rsidR="00D06734" w:rsidRPr="00D7051A" w:rsidRDefault="00D06734"/>
        </w:tc>
        <w:tc>
          <w:tcPr>
            <w:tcW w:w="2860" w:type="dxa"/>
            <w:vMerge/>
            <w:noWrap/>
            <w:hideMark/>
          </w:tcPr>
          <w:p w:rsidR="00D06734" w:rsidRPr="00441EAF" w:rsidRDefault="00D06734">
            <w:pPr>
              <w:rPr>
                <w:rFonts w:ascii="Times New Roman" w:hAnsi="Times New Roman" w:cs="Times New Roman"/>
              </w:rPr>
            </w:pPr>
          </w:p>
        </w:tc>
        <w:tc>
          <w:tcPr>
            <w:tcW w:w="4200" w:type="dxa"/>
            <w:hideMark/>
          </w:tcPr>
          <w:p w:rsidR="00D06734" w:rsidRPr="00441EAF" w:rsidRDefault="00D06734">
            <w:pPr>
              <w:rPr>
                <w:rFonts w:ascii="Times New Roman" w:hAnsi="Times New Roman" w:cs="Times New Roman"/>
              </w:rPr>
            </w:pPr>
            <w:r w:rsidRPr="00441EAF">
              <w:rPr>
                <w:rFonts w:ascii="Times New Roman" w:hAnsi="Times New Roman" w:cs="Times New Roman"/>
              </w:rPr>
              <w:t>Осуществление первичного воинского учета на территориях, где отсутствуют военные комиссариата</w:t>
            </w:r>
          </w:p>
        </w:tc>
        <w:tc>
          <w:tcPr>
            <w:tcW w:w="3240" w:type="dxa"/>
            <w:hideMark/>
          </w:tcPr>
          <w:p w:rsidR="00D06734" w:rsidRPr="00441EAF" w:rsidRDefault="00D06734">
            <w:pPr>
              <w:rPr>
                <w:rFonts w:ascii="Times New Roman" w:hAnsi="Times New Roman" w:cs="Times New Roman"/>
              </w:rPr>
            </w:pPr>
            <w:r w:rsidRPr="00441EAF">
              <w:rPr>
                <w:rFonts w:ascii="Times New Roman" w:hAnsi="Times New Roman" w:cs="Times New Roman"/>
              </w:rPr>
              <w:t>На 01.01.2013 год количество граждан, состоящих на первичном воинском учете из числа проживающих  на территории городского округа Покачи 4 551 человек, в том числе:</w:t>
            </w:r>
            <w:r w:rsidRPr="00441EAF">
              <w:rPr>
                <w:rFonts w:ascii="Times New Roman" w:hAnsi="Times New Roman" w:cs="Times New Roman"/>
              </w:rPr>
              <w:br/>
              <w:t>- граждан подлежащих призыву на военную службу (не пребывающих в запасе) – 445;</w:t>
            </w:r>
            <w:r w:rsidRPr="00441EAF">
              <w:rPr>
                <w:rFonts w:ascii="Times New Roman" w:hAnsi="Times New Roman" w:cs="Times New Roman"/>
              </w:rPr>
              <w:br/>
              <w:t>- офицеров запаса- 234;</w:t>
            </w:r>
            <w:r w:rsidRPr="00441EAF">
              <w:rPr>
                <w:rFonts w:ascii="Times New Roman" w:hAnsi="Times New Roman" w:cs="Times New Roman"/>
              </w:rPr>
              <w:br/>
              <w:t>-прапорщиков, сержантов, солдат, матросов запаса – 3 872.</w:t>
            </w:r>
            <w:r w:rsidRPr="00441EAF">
              <w:rPr>
                <w:rFonts w:ascii="Times New Roman" w:hAnsi="Times New Roman" w:cs="Times New Roman"/>
              </w:rPr>
              <w:br/>
              <w:t>Количество военно-учетных работников в ОМСУ – 4 чел.</w:t>
            </w:r>
          </w:p>
        </w:tc>
        <w:tc>
          <w:tcPr>
            <w:tcW w:w="3771" w:type="dxa"/>
            <w:hideMark/>
          </w:tcPr>
          <w:p w:rsidR="00D06734" w:rsidRDefault="00D06734" w:rsidP="00D06734">
            <w:pPr>
              <w:jc w:val="both"/>
              <w:rPr>
                <w:rFonts w:ascii="Times New Roman" w:hAnsi="Times New Roman" w:cs="Times New Roman"/>
              </w:rPr>
            </w:pPr>
            <w:r w:rsidRPr="00441EAF">
              <w:rPr>
                <w:rFonts w:ascii="Times New Roman" w:hAnsi="Times New Roman" w:cs="Times New Roman"/>
              </w:rPr>
              <w:t xml:space="preserve">Качественные показатели осуществления первичного воинского учета отражены в акте проверок представителями военного комиссариата Ханты-мансийского автономного округа-Югры от 23.10.2012 </w:t>
            </w:r>
            <w:r w:rsidRPr="00441EAF">
              <w:rPr>
                <w:rFonts w:ascii="Times New Roman" w:hAnsi="Times New Roman" w:cs="Times New Roman"/>
              </w:rPr>
              <w:br/>
              <w:t>1. Качество осуществления первичного воинского учета призывников и граждан, пребывающих в запасе, в муниципальном образовании городской округ город Покачи оценивается «хорошо».</w:t>
            </w:r>
            <w:r w:rsidRPr="00441EAF">
              <w:rPr>
                <w:rFonts w:ascii="Times New Roman" w:hAnsi="Times New Roman" w:cs="Times New Roman"/>
              </w:rPr>
              <w:br/>
              <w:t xml:space="preserve">2. Целевое и эффективное использование </w:t>
            </w:r>
            <w:proofErr w:type="gramStart"/>
            <w:r w:rsidRPr="00441EAF">
              <w:rPr>
                <w:rFonts w:ascii="Times New Roman" w:hAnsi="Times New Roman" w:cs="Times New Roman"/>
              </w:rPr>
              <w:t>субвенции, выделяемой из федерального бюджета РФ оценивается</w:t>
            </w:r>
            <w:proofErr w:type="gramEnd"/>
            <w:r w:rsidRPr="00441EAF">
              <w:rPr>
                <w:rFonts w:ascii="Times New Roman" w:hAnsi="Times New Roman" w:cs="Times New Roman"/>
              </w:rPr>
              <w:t xml:space="preserve"> «неудовлетворительно»</w:t>
            </w:r>
          </w:p>
          <w:p w:rsidR="002E7784" w:rsidRPr="00441EAF" w:rsidRDefault="002E7784" w:rsidP="00D06734">
            <w:pPr>
              <w:jc w:val="both"/>
              <w:rPr>
                <w:rFonts w:ascii="Times New Roman" w:hAnsi="Times New Roman" w:cs="Times New Roman"/>
              </w:rPr>
            </w:pPr>
          </w:p>
        </w:tc>
        <w:tc>
          <w:tcPr>
            <w:tcW w:w="266" w:type="dxa"/>
            <w:noWrap/>
            <w:hideMark/>
          </w:tcPr>
          <w:p w:rsidR="00D06734" w:rsidRPr="00D7051A" w:rsidRDefault="00D06734"/>
        </w:tc>
      </w:tr>
      <w:tr w:rsidR="00D7051A" w:rsidRPr="00D7051A" w:rsidTr="0049592F">
        <w:trPr>
          <w:trHeight w:val="4403"/>
        </w:trPr>
        <w:tc>
          <w:tcPr>
            <w:tcW w:w="620" w:type="dxa"/>
            <w:hideMark/>
          </w:tcPr>
          <w:p w:rsidR="00D7051A" w:rsidRPr="00D06734" w:rsidRDefault="00D7051A" w:rsidP="00D7051A">
            <w:pPr>
              <w:rPr>
                <w:rFonts w:ascii="Times New Roman" w:hAnsi="Times New Roman" w:cs="Times New Roman"/>
              </w:rPr>
            </w:pPr>
            <w:r w:rsidRPr="00D06734">
              <w:rPr>
                <w:rFonts w:ascii="Times New Roman" w:hAnsi="Times New Roman" w:cs="Times New Roman"/>
              </w:rPr>
              <w:lastRenderedPageBreak/>
              <w:t>11</w:t>
            </w:r>
          </w:p>
        </w:tc>
        <w:tc>
          <w:tcPr>
            <w:tcW w:w="2860" w:type="dxa"/>
            <w:hideMark/>
          </w:tcPr>
          <w:p w:rsidR="00D7051A" w:rsidRPr="00D06734" w:rsidRDefault="00D7051A">
            <w:pPr>
              <w:rPr>
                <w:rFonts w:ascii="Times New Roman" w:hAnsi="Times New Roman" w:cs="Times New Roman"/>
              </w:rPr>
            </w:pPr>
            <w:r w:rsidRPr="00D06734">
              <w:rPr>
                <w:rFonts w:ascii="Times New Roman" w:hAnsi="Times New Roman" w:cs="Times New Roman"/>
              </w:rPr>
              <w:t>Закон ХМАО-Югры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округа-Югры"</w:t>
            </w:r>
          </w:p>
        </w:tc>
        <w:tc>
          <w:tcPr>
            <w:tcW w:w="4200" w:type="dxa"/>
            <w:hideMark/>
          </w:tcPr>
          <w:p w:rsidR="00D7051A" w:rsidRPr="00D06734" w:rsidRDefault="00D7051A">
            <w:pPr>
              <w:rPr>
                <w:rFonts w:ascii="Times New Roman" w:hAnsi="Times New Roman" w:cs="Times New Roman"/>
              </w:rPr>
            </w:pPr>
            <w:r w:rsidRPr="00D06734">
              <w:rPr>
                <w:rFonts w:ascii="Times New Roman" w:hAnsi="Times New Roman" w:cs="Times New Roman"/>
              </w:rPr>
              <w:t>Предоставление  учащимся образовательных учреждений завтраков и обедов.</w:t>
            </w:r>
          </w:p>
        </w:tc>
        <w:tc>
          <w:tcPr>
            <w:tcW w:w="3240" w:type="dxa"/>
            <w:hideMark/>
          </w:tcPr>
          <w:p w:rsidR="00D7051A" w:rsidRPr="00D06734" w:rsidRDefault="00D7051A">
            <w:pPr>
              <w:rPr>
                <w:rFonts w:ascii="Times New Roman" w:hAnsi="Times New Roman" w:cs="Times New Roman"/>
              </w:rPr>
            </w:pPr>
            <w:r w:rsidRPr="00D06734">
              <w:rPr>
                <w:rFonts w:ascii="Times New Roman" w:hAnsi="Times New Roman" w:cs="Times New Roman"/>
              </w:rPr>
              <w:t xml:space="preserve">Постановление администрации города   Покачи от 07.05.2009 № 311 «Об осуществлении отдельного государственного полномочия по предоставлению учащимся муниципальных общеобразовательных учреждений завтраков и обедов на территории города Покачи» (с </w:t>
            </w:r>
            <w:proofErr w:type="spellStart"/>
            <w:r w:rsidRPr="00D06734">
              <w:rPr>
                <w:rFonts w:ascii="Times New Roman" w:hAnsi="Times New Roman" w:cs="Times New Roman"/>
              </w:rPr>
              <w:t>изм</w:t>
            </w:r>
            <w:proofErr w:type="spellEnd"/>
            <w:r w:rsidRPr="00D06734">
              <w:rPr>
                <w:rFonts w:ascii="Times New Roman" w:hAnsi="Times New Roman" w:cs="Times New Roman"/>
              </w:rPr>
              <w:t>. от 02.12.2009 № 909, от 10.09.2012 №928)</w:t>
            </w:r>
            <w:r w:rsidR="002E7784">
              <w:rPr>
                <w:rFonts w:ascii="Times New Roman" w:hAnsi="Times New Roman" w:cs="Times New Roman"/>
              </w:rPr>
              <w:t>.</w:t>
            </w:r>
          </w:p>
        </w:tc>
        <w:tc>
          <w:tcPr>
            <w:tcW w:w="3771" w:type="dxa"/>
            <w:hideMark/>
          </w:tcPr>
          <w:p w:rsidR="00D7051A" w:rsidRPr="00D06734" w:rsidRDefault="00D7051A">
            <w:pPr>
              <w:rPr>
                <w:rFonts w:ascii="Times New Roman" w:hAnsi="Times New Roman" w:cs="Times New Roman"/>
              </w:rPr>
            </w:pPr>
            <w:r w:rsidRPr="00D06734">
              <w:rPr>
                <w:rFonts w:ascii="Times New Roman" w:hAnsi="Times New Roman" w:cs="Times New Roman"/>
              </w:rPr>
              <w:t>Сведения из контролирующих органов (протесты, решения суда, уведомления и др.) отсутствуют.</w:t>
            </w:r>
          </w:p>
        </w:tc>
        <w:tc>
          <w:tcPr>
            <w:tcW w:w="266" w:type="dxa"/>
            <w:hideMark/>
          </w:tcPr>
          <w:p w:rsidR="00D7051A" w:rsidRPr="00D7051A" w:rsidRDefault="00D7051A">
            <w:r w:rsidRPr="00D7051A">
              <w:t> </w:t>
            </w:r>
          </w:p>
        </w:tc>
      </w:tr>
      <w:tr w:rsidR="00D7051A" w:rsidRPr="00D7051A" w:rsidTr="0049592F">
        <w:trPr>
          <w:trHeight w:val="4478"/>
        </w:trPr>
        <w:tc>
          <w:tcPr>
            <w:tcW w:w="620" w:type="dxa"/>
            <w:hideMark/>
          </w:tcPr>
          <w:p w:rsidR="00D7051A" w:rsidRPr="00D06734" w:rsidRDefault="00D7051A" w:rsidP="00D7051A">
            <w:pPr>
              <w:rPr>
                <w:rFonts w:ascii="Times New Roman" w:hAnsi="Times New Roman" w:cs="Times New Roman"/>
              </w:rPr>
            </w:pPr>
            <w:r w:rsidRPr="00D06734">
              <w:rPr>
                <w:rFonts w:ascii="Times New Roman" w:hAnsi="Times New Roman" w:cs="Times New Roman"/>
              </w:rPr>
              <w:t>12</w:t>
            </w:r>
          </w:p>
        </w:tc>
        <w:tc>
          <w:tcPr>
            <w:tcW w:w="2860" w:type="dxa"/>
            <w:hideMark/>
          </w:tcPr>
          <w:p w:rsidR="00D7051A" w:rsidRPr="00D06734" w:rsidRDefault="00D7051A">
            <w:pPr>
              <w:rPr>
                <w:rFonts w:ascii="Times New Roman" w:hAnsi="Times New Roman" w:cs="Times New Roman"/>
              </w:rPr>
            </w:pPr>
            <w:r w:rsidRPr="00D06734">
              <w:rPr>
                <w:rFonts w:ascii="Times New Roman" w:hAnsi="Times New Roman" w:cs="Times New Roman"/>
              </w:rPr>
              <w:t>Закон ХМАО-Югры от 21.02.2007 №2-оз «О компенсации части родительской платы за содержание детей в образовательных организациях, реализующих основную общеобразовательную программу дошкольного образования»</w:t>
            </w:r>
          </w:p>
        </w:tc>
        <w:tc>
          <w:tcPr>
            <w:tcW w:w="4200" w:type="dxa"/>
            <w:hideMark/>
          </w:tcPr>
          <w:p w:rsidR="00D7051A" w:rsidRPr="00D06734" w:rsidRDefault="00D7051A" w:rsidP="0049592F">
            <w:pPr>
              <w:jc w:val="both"/>
              <w:rPr>
                <w:rFonts w:ascii="Times New Roman" w:hAnsi="Times New Roman" w:cs="Times New Roman"/>
              </w:rPr>
            </w:pPr>
            <w:r w:rsidRPr="00D06734">
              <w:rPr>
                <w:rFonts w:ascii="Times New Roman" w:hAnsi="Times New Roman" w:cs="Times New Roman"/>
              </w:rPr>
              <w:t>Организация выплаты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3240" w:type="dxa"/>
            <w:hideMark/>
          </w:tcPr>
          <w:p w:rsidR="00D7051A" w:rsidRPr="00D06734" w:rsidRDefault="00D7051A" w:rsidP="0020569D">
            <w:pPr>
              <w:jc w:val="both"/>
              <w:rPr>
                <w:rFonts w:ascii="Times New Roman" w:hAnsi="Times New Roman" w:cs="Times New Roman"/>
              </w:rPr>
            </w:pPr>
            <w:r w:rsidRPr="00D06734">
              <w:rPr>
                <w:rFonts w:ascii="Times New Roman" w:hAnsi="Times New Roman" w:cs="Times New Roman"/>
              </w:rPr>
              <w:t xml:space="preserve">Постановление </w:t>
            </w:r>
            <w:r w:rsidR="0020569D">
              <w:rPr>
                <w:rFonts w:ascii="Times New Roman" w:hAnsi="Times New Roman" w:cs="Times New Roman"/>
              </w:rPr>
              <w:t>администрации города</w:t>
            </w:r>
            <w:r w:rsidRPr="00D06734">
              <w:rPr>
                <w:rFonts w:ascii="Times New Roman" w:hAnsi="Times New Roman" w:cs="Times New Roman"/>
              </w:rPr>
              <w:t xml:space="preserve">  Покачи от 11.07.2011 №</w:t>
            </w:r>
            <w:r w:rsidR="002D0BF7">
              <w:rPr>
                <w:rFonts w:ascii="Times New Roman" w:hAnsi="Times New Roman" w:cs="Times New Roman"/>
              </w:rPr>
              <w:t xml:space="preserve"> </w:t>
            </w:r>
            <w:r w:rsidRPr="00D06734">
              <w:rPr>
                <w:rFonts w:ascii="Times New Roman" w:hAnsi="Times New Roman" w:cs="Times New Roman"/>
              </w:rPr>
              <w:t>613 «Об осуществлении отдельных государственных полномочий по выплате компенсации части родительской платы за содержание детей в муниципальных образовательных учреждениях города, реализующих основную общеобразовательную программу дошкольного образования»</w:t>
            </w:r>
            <w:r w:rsidR="002E7784">
              <w:rPr>
                <w:rFonts w:ascii="Times New Roman" w:hAnsi="Times New Roman" w:cs="Times New Roman"/>
              </w:rPr>
              <w:t>.</w:t>
            </w:r>
          </w:p>
        </w:tc>
        <w:tc>
          <w:tcPr>
            <w:tcW w:w="3771" w:type="dxa"/>
            <w:hideMark/>
          </w:tcPr>
          <w:p w:rsidR="00D7051A" w:rsidRPr="00D06734" w:rsidRDefault="00D7051A" w:rsidP="0049592F">
            <w:pPr>
              <w:jc w:val="both"/>
              <w:rPr>
                <w:rFonts w:ascii="Times New Roman" w:hAnsi="Times New Roman" w:cs="Times New Roman"/>
              </w:rPr>
            </w:pPr>
            <w:r w:rsidRPr="00D06734">
              <w:rPr>
                <w:rFonts w:ascii="Times New Roman" w:hAnsi="Times New Roman" w:cs="Times New Roman"/>
              </w:rPr>
              <w:t>Сведения из контролирующих органов (протесты, решения суда, уведомления и др.) отсутствуют.</w:t>
            </w:r>
          </w:p>
        </w:tc>
        <w:tc>
          <w:tcPr>
            <w:tcW w:w="266" w:type="dxa"/>
            <w:noWrap/>
            <w:hideMark/>
          </w:tcPr>
          <w:p w:rsidR="00D7051A" w:rsidRPr="00D7051A" w:rsidRDefault="00D7051A"/>
        </w:tc>
      </w:tr>
      <w:tr w:rsidR="00D7051A" w:rsidRPr="00D7051A" w:rsidTr="0049592F">
        <w:trPr>
          <w:trHeight w:val="2820"/>
        </w:trPr>
        <w:tc>
          <w:tcPr>
            <w:tcW w:w="620" w:type="dxa"/>
            <w:hideMark/>
          </w:tcPr>
          <w:p w:rsidR="00D7051A" w:rsidRPr="00D06734" w:rsidRDefault="00D7051A" w:rsidP="00D7051A">
            <w:pPr>
              <w:rPr>
                <w:rFonts w:ascii="Times New Roman" w:hAnsi="Times New Roman" w:cs="Times New Roman"/>
              </w:rPr>
            </w:pPr>
            <w:r w:rsidRPr="00D06734">
              <w:rPr>
                <w:rFonts w:ascii="Times New Roman" w:hAnsi="Times New Roman" w:cs="Times New Roman"/>
              </w:rPr>
              <w:lastRenderedPageBreak/>
              <w:t>13</w:t>
            </w:r>
          </w:p>
        </w:tc>
        <w:tc>
          <w:tcPr>
            <w:tcW w:w="2860" w:type="dxa"/>
            <w:hideMark/>
          </w:tcPr>
          <w:p w:rsidR="00D7051A" w:rsidRPr="00D06734" w:rsidRDefault="00D7051A">
            <w:pPr>
              <w:rPr>
                <w:rFonts w:ascii="Times New Roman" w:hAnsi="Times New Roman" w:cs="Times New Roman"/>
              </w:rPr>
            </w:pPr>
            <w:r w:rsidRPr="00D06734">
              <w:rPr>
                <w:rFonts w:ascii="Times New Roman" w:hAnsi="Times New Roman" w:cs="Times New Roman"/>
              </w:rPr>
              <w:t>Закон  ХМАО-Югры от 08.07.2005 № 62-оз " 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округа-Югры"</w:t>
            </w:r>
          </w:p>
        </w:tc>
        <w:tc>
          <w:tcPr>
            <w:tcW w:w="4200" w:type="dxa"/>
            <w:hideMark/>
          </w:tcPr>
          <w:p w:rsidR="00D7051A" w:rsidRPr="00D06734" w:rsidRDefault="00D7051A" w:rsidP="0049592F">
            <w:pPr>
              <w:jc w:val="both"/>
              <w:rPr>
                <w:rFonts w:ascii="Times New Roman" w:hAnsi="Times New Roman" w:cs="Times New Roman"/>
              </w:rPr>
            </w:pPr>
            <w:r w:rsidRPr="00D06734">
              <w:rPr>
                <w:rFonts w:ascii="Times New Roman" w:hAnsi="Times New Roman" w:cs="Times New Roman"/>
              </w:rPr>
              <w:t>Организация и обеспечение отдыха и оздоровления  детей  на территории города Покачи.</w:t>
            </w:r>
          </w:p>
        </w:tc>
        <w:tc>
          <w:tcPr>
            <w:tcW w:w="3240" w:type="dxa"/>
            <w:hideMark/>
          </w:tcPr>
          <w:p w:rsidR="00D7051A" w:rsidRPr="00D06734" w:rsidRDefault="00D7051A" w:rsidP="0049592F">
            <w:pPr>
              <w:jc w:val="both"/>
              <w:rPr>
                <w:rFonts w:ascii="Times New Roman" w:hAnsi="Times New Roman" w:cs="Times New Roman"/>
              </w:rPr>
            </w:pPr>
            <w:r w:rsidRPr="00D06734">
              <w:rPr>
                <w:rFonts w:ascii="Times New Roman" w:hAnsi="Times New Roman" w:cs="Times New Roman"/>
              </w:rPr>
              <w:t>Постановление администрации  города  от 25.03.2010 № 207 «Об осуществлении отдельного государственного полномочия по организации и обеспечению отдыха и оздоровления детей"</w:t>
            </w:r>
            <w:r w:rsidR="001C3F7C">
              <w:rPr>
                <w:rFonts w:ascii="Times New Roman" w:hAnsi="Times New Roman" w:cs="Times New Roman"/>
              </w:rPr>
              <w:t>.</w:t>
            </w:r>
          </w:p>
        </w:tc>
        <w:tc>
          <w:tcPr>
            <w:tcW w:w="3771" w:type="dxa"/>
            <w:hideMark/>
          </w:tcPr>
          <w:p w:rsidR="00D7051A" w:rsidRPr="00D06734" w:rsidRDefault="00D7051A" w:rsidP="0049592F">
            <w:pPr>
              <w:jc w:val="both"/>
              <w:rPr>
                <w:rFonts w:ascii="Times New Roman" w:hAnsi="Times New Roman" w:cs="Times New Roman"/>
              </w:rPr>
            </w:pPr>
            <w:r w:rsidRPr="00D06734">
              <w:rPr>
                <w:rFonts w:ascii="Times New Roman" w:hAnsi="Times New Roman" w:cs="Times New Roman"/>
              </w:rPr>
              <w:t>Сведения из контролирующих органов (протесты, решения суда, уведомления и др.) отсутствуют.</w:t>
            </w:r>
          </w:p>
        </w:tc>
        <w:tc>
          <w:tcPr>
            <w:tcW w:w="266" w:type="dxa"/>
            <w:hideMark/>
          </w:tcPr>
          <w:p w:rsidR="00D7051A" w:rsidRPr="00D7051A" w:rsidRDefault="00D7051A"/>
        </w:tc>
      </w:tr>
      <w:tr w:rsidR="00D7051A" w:rsidRPr="00D7051A" w:rsidTr="0049592F">
        <w:trPr>
          <w:trHeight w:val="4590"/>
        </w:trPr>
        <w:tc>
          <w:tcPr>
            <w:tcW w:w="620" w:type="dxa"/>
            <w:hideMark/>
          </w:tcPr>
          <w:p w:rsidR="00D7051A" w:rsidRPr="00D06734" w:rsidRDefault="00D7051A" w:rsidP="00D7051A">
            <w:pPr>
              <w:rPr>
                <w:rFonts w:ascii="Times New Roman" w:hAnsi="Times New Roman" w:cs="Times New Roman"/>
              </w:rPr>
            </w:pPr>
            <w:r w:rsidRPr="00D06734">
              <w:rPr>
                <w:rFonts w:ascii="Times New Roman" w:hAnsi="Times New Roman" w:cs="Times New Roman"/>
              </w:rPr>
              <w:t>14</w:t>
            </w:r>
          </w:p>
        </w:tc>
        <w:tc>
          <w:tcPr>
            <w:tcW w:w="2860" w:type="dxa"/>
            <w:hideMark/>
          </w:tcPr>
          <w:p w:rsidR="00D7051A" w:rsidRPr="00D06734" w:rsidRDefault="00D7051A">
            <w:pPr>
              <w:rPr>
                <w:rFonts w:ascii="Times New Roman" w:hAnsi="Times New Roman" w:cs="Times New Roman"/>
              </w:rPr>
            </w:pPr>
            <w:r w:rsidRPr="00D06734">
              <w:rPr>
                <w:rFonts w:ascii="Times New Roman" w:hAnsi="Times New Roman" w:cs="Times New Roman"/>
              </w:rPr>
              <w:t>Закон ХМАО-Югры от 02.12.05 №115-оз «О мерах по обеспечению прав детей-инвалидов  и семей, имеющих детей-инвалидов, на образование, воспитание и обучение и о наделении органов местного самоуправления отдельными государственными полномочиями по обеспечению прав детей-инвалидов и семей, имеющих детей-инвалидов, на образование, воспитание и обучение  детей-инвалидов в ХМАО-Югре"</w:t>
            </w:r>
          </w:p>
        </w:tc>
        <w:tc>
          <w:tcPr>
            <w:tcW w:w="4200" w:type="dxa"/>
            <w:hideMark/>
          </w:tcPr>
          <w:p w:rsidR="00D7051A" w:rsidRPr="00D06734" w:rsidRDefault="00D7051A" w:rsidP="0049592F">
            <w:pPr>
              <w:jc w:val="both"/>
              <w:rPr>
                <w:rFonts w:ascii="Times New Roman" w:hAnsi="Times New Roman" w:cs="Times New Roman"/>
              </w:rPr>
            </w:pPr>
            <w:r w:rsidRPr="00D06734">
              <w:rPr>
                <w:rFonts w:ascii="Times New Roman" w:hAnsi="Times New Roman" w:cs="Times New Roman"/>
              </w:rPr>
              <w:t xml:space="preserve"> Обеспечение прав детей-инвалидов и семей, имеющих детей-инвалидов, на образование, воспитание и обучение</w:t>
            </w:r>
          </w:p>
        </w:tc>
        <w:tc>
          <w:tcPr>
            <w:tcW w:w="3240" w:type="dxa"/>
            <w:hideMark/>
          </w:tcPr>
          <w:p w:rsidR="00D7051A" w:rsidRDefault="00D7051A" w:rsidP="0049592F">
            <w:pPr>
              <w:jc w:val="both"/>
              <w:rPr>
                <w:rFonts w:ascii="Times New Roman" w:hAnsi="Times New Roman" w:cs="Times New Roman"/>
              </w:rPr>
            </w:pPr>
            <w:r w:rsidRPr="00D06734">
              <w:rPr>
                <w:rFonts w:ascii="Times New Roman" w:hAnsi="Times New Roman" w:cs="Times New Roman"/>
              </w:rPr>
              <w:t>Постановление администрации  города  Покачи от 10.09.2012 № 932 «Об осуществлении отдельного государственного полномочия по обеспечению прав детей-инвалидов и семей, имеющих детей-инвалидов, на образование, воспитание и обучение на территории города Покачи»</w:t>
            </w:r>
            <w:r w:rsidR="001C3F7C">
              <w:rPr>
                <w:rFonts w:ascii="Times New Roman" w:hAnsi="Times New Roman" w:cs="Times New Roman"/>
              </w:rPr>
              <w:t>.</w:t>
            </w:r>
          </w:p>
          <w:p w:rsidR="0049592F" w:rsidRDefault="0049592F" w:rsidP="0049592F">
            <w:pPr>
              <w:jc w:val="both"/>
              <w:rPr>
                <w:rFonts w:ascii="Times New Roman" w:hAnsi="Times New Roman" w:cs="Times New Roman"/>
              </w:rPr>
            </w:pPr>
          </w:p>
          <w:p w:rsidR="0049592F" w:rsidRDefault="0049592F" w:rsidP="0049592F">
            <w:pPr>
              <w:jc w:val="both"/>
              <w:rPr>
                <w:rFonts w:ascii="Times New Roman" w:hAnsi="Times New Roman" w:cs="Times New Roman"/>
              </w:rPr>
            </w:pPr>
          </w:p>
          <w:p w:rsidR="0049592F" w:rsidRDefault="0049592F" w:rsidP="0049592F">
            <w:pPr>
              <w:jc w:val="both"/>
              <w:rPr>
                <w:rFonts w:ascii="Times New Roman" w:hAnsi="Times New Roman" w:cs="Times New Roman"/>
              </w:rPr>
            </w:pPr>
          </w:p>
          <w:p w:rsidR="0049592F" w:rsidRDefault="0049592F" w:rsidP="0049592F">
            <w:pPr>
              <w:jc w:val="both"/>
              <w:rPr>
                <w:rFonts w:ascii="Times New Roman" w:hAnsi="Times New Roman" w:cs="Times New Roman"/>
              </w:rPr>
            </w:pPr>
          </w:p>
          <w:p w:rsidR="0049592F" w:rsidRDefault="0049592F" w:rsidP="0049592F">
            <w:pPr>
              <w:jc w:val="both"/>
              <w:rPr>
                <w:rFonts w:ascii="Times New Roman" w:hAnsi="Times New Roman" w:cs="Times New Roman"/>
              </w:rPr>
            </w:pPr>
          </w:p>
          <w:p w:rsidR="0049592F" w:rsidRDefault="0049592F" w:rsidP="0049592F">
            <w:pPr>
              <w:jc w:val="both"/>
              <w:rPr>
                <w:rFonts w:ascii="Times New Roman" w:hAnsi="Times New Roman" w:cs="Times New Roman"/>
              </w:rPr>
            </w:pPr>
          </w:p>
          <w:p w:rsidR="0049592F" w:rsidRDefault="0049592F" w:rsidP="0049592F">
            <w:pPr>
              <w:jc w:val="both"/>
              <w:rPr>
                <w:rFonts w:ascii="Times New Roman" w:hAnsi="Times New Roman" w:cs="Times New Roman"/>
              </w:rPr>
            </w:pPr>
          </w:p>
          <w:p w:rsidR="0049592F" w:rsidRDefault="0049592F" w:rsidP="0049592F">
            <w:pPr>
              <w:jc w:val="both"/>
              <w:rPr>
                <w:rFonts w:ascii="Times New Roman" w:hAnsi="Times New Roman" w:cs="Times New Roman"/>
              </w:rPr>
            </w:pPr>
          </w:p>
          <w:p w:rsidR="0049592F" w:rsidRDefault="0049592F" w:rsidP="0049592F">
            <w:pPr>
              <w:jc w:val="both"/>
              <w:rPr>
                <w:rFonts w:ascii="Times New Roman" w:hAnsi="Times New Roman" w:cs="Times New Roman"/>
              </w:rPr>
            </w:pPr>
          </w:p>
          <w:p w:rsidR="0049592F" w:rsidRDefault="0049592F" w:rsidP="0049592F">
            <w:pPr>
              <w:jc w:val="both"/>
              <w:rPr>
                <w:rFonts w:ascii="Times New Roman" w:hAnsi="Times New Roman" w:cs="Times New Roman"/>
              </w:rPr>
            </w:pPr>
          </w:p>
          <w:p w:rsidR="0049592F" w:rsidRDefault="0049592F" w:rsidP="0049592F">
            <w:pPr>
              <w:jc w:val="both"/>
              <w:rPr>
                <w:rFonts w:ascii="Times New Roman" w:hAnsi="Times New Roman" w:cs="Times New Roman"/>
              </w:rPr>
            </w:pPr>
          </w:p>
          <w:p w:rsidR="0049592F" w:rsidRDefault="0049592F" w:rsidP="0049592F">
            <w:pPr>
              <w:jc w:val="both"/>
              <w:rPr>
                <w:rFonts w:ascii="Times New Roman" w:hAnsi="Times New Roman" w:cs="Times New Roman"/>
              </w:rPr>
            </w:pPr>
          </w:p>
          <w:p w:rsidR="0049592F" w:rsidRDefault="0049592F" w:rsidP="0049592F">
            <w:pPr>
              <w:jc w:val="both"/>
              <w:rPr>
                <w:rFonts w:ascii="Times New Roman" w:hAnsi="Times New Roman" w:cs="Times New Roman"/>
              </w:rPr>
            </w:pPr>
          </w:p>
          <w:p w:rsidR="0049592F" w:rsidRDefault="0049592F" w:rsidP="0049592F">
            <w:pPr>
              <w:jc w:val="both"/>
              <w:rPr>
                <w:rFonts w:ascii="Times New Roman" w:hAnsi="Times New Roman" w:cs="Times New Roman"/>
              </w:rPr>
            </w:pPr>
          </w:p>
          <w:p w:rsidR="0049592F" w:rsidRPr="00D06734" w:rsidRDefault="0049592F" w:rsidP="0049592F">
            <w:pPr>
              <w:jc w:val="both"/>
              <w:rPr>
                <w:rFonts w:ascii="Times New Roman" w:hAnsi="Times New Roman" w:cs="Times New Roman"/>
              </w:rPr>
            </w:pPr>
          </w:p>
        </w:tc>
        <w:tc>
          <w:tcPr>
            <w:tcW w:w="3771" w:type="dxa"/>
            <w:hideMark/>
          </w:tcPr>
          <w:p w:rsidR="00D7051A" w:rsidRPr="00D06734" w:rsidRDefault="00D7051A" w:rsidP="0049592F">
            <w:pPr>
              <w:jc w:val="both"/>
              <w:rPr>
                <w:rFonts w:ascii="Times New Roman" w:hAnsi="Times New Roman" w:cs="Times New Roman"/>
              </w:rPr>
            </w:pPr>
            <w:r w:rsidRPr="00D06734">
              <w:rPr>
                <w:rFonts w:ascii="Times New Roman" w:hAnsi="Times New Roman" w:cs="Times New Roman"/>
              </w:rPr>
              <w:t>Сведения из контролирующих органов (протесты, решения суда, уведомления и др.) отсутствуют.</w:t>
            </w:r>
          </w:p>
        </w:tc>
        <w:tc>
          <w:tcPr>
            <w:tcW w:w="266" w:type="dxa"/>
            <w:noWrap/>
            <w:hideMark/>
          </w:tcPr>
          <w:p w:rsidR="00D7051A" w:rsidRPr="00D7051A" w:rsidRDefault="00D7051A"/>
        </w:tc>
      </w:tr>
      <w:tr w:rsidR="00D7051A" w:rsidRPr="00D7051A" w:rsidTr="0049592F">
        <w:trPr>
          <w:trHeight w:val="4740"/>
        </w:trPr>
        <w:tc>
          <w:tcPr>
            <w:tcW w:w="620" w:type="dxa"/>
            <w:hideMark/>
          </w:tcPr>
          <w:p w:rsidR="00D7051A" w:rsidRPr="00D06734" w:rsidRDefault="00D7051A" w:rsidP="00D7051A">
            <w:pPr>
              <w:rPr>
                <w:rFonts w:ascii="Times New Roman" w:hAnsi="Times New Roman" w:cs="Times New Roman"/>
              </w:rPr>
            </w:pPr>
            <w:r w:rsidRPr="00D06734">
              <w:rPr>
                <w:rFonts w:ascii="Times New Roman" w:hAnsi="Times New Roman" w:cs="Times New Roman"/>
              </w:rPr>
              <w:lastRenderedPageBreak/>
              <w:t>15</w:t>
            </w:r>
          </w:p>
        </w:tc>
        <w:tc>
          <w:tcPr>
            <w:tcW w:w="2860" w:type="dxa"/>
            <w:hideMark/>
          </w:tcPr>
          <w:p w:rsidR="00D7051A" w:rsidRPr="00D06734" w:rsidRDefault="00D7051A">
            <w:pPr>
              <w:rPr>
                <w:rFonts w:ascii="Times New Roman" w:hAnsi="Times New Roman" w:cs="Times New Roman"/>
              </w:rPr>
            </w:pPr>
            <w:r w:rsidRPr="00D06734">
              <w:rPr>
                <w:rFonts w:ascii="Times New Roman" w:hAnsi="Times New Roman" w:cs="Times New Roman"/>
              </w:rPr>
              <w:t>Закон ХМАО-Югры от 31.03.2009 № 54-оз "О наделении  органов местного самоуправления муниципальных образований Ханты-Мансийского автономного округа-Югры отдельным государственным полномочием по информационному обеспечению общеобразовательных учреждений в части доступа к образовательным ресурсам сети Интернет"</w:t>
            </w:r>
          </w:p>
        </w:tc>
        <w:tc>
          <w:tcPr>
            <w:tcW w:w="4200" w:type="dxa"/>
            <w:hideMark/>
          </w:tcPr>
          <w:p w:rsidR="00D7051A" w:rsidRPr="00D06734" w:rsidRDefault="00D7051A">
            <w:pPr>
              <w:rPr>
                <w:rFonts w:ascii="Times New Roman" w:hAnsi="Times New Roman" w:cs="Times New Roman"/>
              </w:rPr>
            </w:pPr>
            <w:r w:rsidRPr="00D06734">
              <w:rPr>
                <w:rFonts w:ascii="Times New Roman" w:hAnsi="Times New Roman" w:cs="Times New Roman"/>
              </w:rPr>
              <w:t>Информационное обеспечение  общеобразовательных учреждений в части доступа к образовательным ресурсам к сети Интернет</w:t>
            </w:r>
          </w:p>
        </w:tc>
        <w:tc>
          <w:tcPr>
            <w:tcW w:w="3240" w:type="dxa"/>
            <w:hideMark/>
          </w:tcPr>
          <w:p w:rsidR="00D7051A" w:rsidRPr="00D06734" w:rsidRDefault="00D7051A" w:rsidP="0049592F">
            <w:pPr>
              <w:jc w:val="both"/>
              <w:rPr>
                <w:rFonts w:ascii="Times New Roman" w:hAnsi="Times New Roman" w:cs="Times New Roman"/>
              </w:rPr>
            </w:pPr>
            <w:r w:rsidRPr="00D06734">
              <w:rPr>
                <w:rFonts w:ascii="Times New Roman" w:hAnsi="Times New Roman" w:cs="Times New Roman"/>
              </w:rPr>
              <w:t xml:space="preserve">Постановление администрации города  Покачи от 27.09.2010 №651 "Об </w:t>
            </w:r>
            <w:r w:rsidR="00953A6A" w:rsidRPr="00D06734">
              <w:rPr>
                <w:rFonts w:ascii="Times New Roman" w:hAnsi="Times New Roman" w:cs="Times New Roman"/>
              </w:rPr>
              <w:t>осуществлении</w:t>
            </w:r>
            <w:r w:rsidRPr="00D06734">
              <w:rPr>
                <w:rFonts w:ascii="Times New Roman" w:hAnsi="Times New Roman" w:cs="Times New Roman"/>
              </w:rPr>
              <w:t xml:space="preserve"> отдельного государственного полномочия по информационному обеспечению общеобразовательных учреждений в части доступа к образовательным ресурсам сети Интернет"</w:t>
            </w:r>
            <w:r w:rsidR="001C3F7C">
              <w:rPr>
                <w:rFonts w:ascii="Times New Roman" w:hAnsi="Times New Roman" w:cs="Times New Roman"/>
              </w:rPr>
              <w:t>.</w:t>
            </w:r>
          </w:p>
        </w:tc>
        <w:tc>
          <w:tcPr>
            <w:tcW w:w="3771" w:type="dxa"/>
            <w:hideMark/>
          </w:tcPr>
          <w:p w:rsidR="00D7051A" w:rsidRPr="00D06734" w:rsidRDefault="00D7051A" w:rsidP="0049592F">
            <w:pPr>
              <w:jc w:val="both"/>
              <w:rPr>
                <w:rFonts w:ascii="Times New Roman" w:hAnsi="Times New Roman" w:cs="Times New Roman"/>
              </w:rPr>
            </w:pPr>
            <w:r w:rsidRPr="00D06734">
              <w:rPr>
                <w:rFonts w:ascii="Times New Roman" w:hAnsi="Times New Roman" w:cs="Times New Roman"/>
              </w:rPr>
              <w:t>Сведения из контролирующих органов (протесты, решения суда, уведомления и др.) отсутствуют.</w:t>
            </w:r>
          </w:p>
        </w:tc>
        <w:tc>
          <w:tcPr>
            <w:tcW w:w="266" w:type="dxa"/>
            <w:noWrap/>
            <w:hideMark/>
          </w:tcPr>
          <w:p w:rsidR="00D7051A" w:rsidRPr="00D7051A" w:rsidRDefault="00D7051A"/>
        </w:tc>
      </w:tr>
      <w:tr w:rsidR="00D7051A" w:rsidRPr="00D7051A" w:rsidTr="0049592F">
        <w:trPr>
          <w:trHeight w:val="705"/>
        </w:trPr>
        <w:tc>
          <w:tcPr>
            <w:tcW w:w="620" w:type="dxa"/>
            <w:vMerge w:val="restart"/>
            <w:hideMark/>
          </w:tcPr>
          <w:p w:rsidR="00D7051A" w:rsidRPr="00D06734" w:rsidRDefault="00D7051A" w:rsidP="00D7051A">
            <w:pPr>
              <w:rPr>
                <w:rFonts w:ascii="Times New Roman" w:hAnsi="Times New Roman" w:cs="Times New Roman"/>
              </w:rPr>
            </w:pPr>
            <w:r w:rsidRPr="00D06734">
              <w:rPr>
                <w:rFonts w:ascii="Times New Roman" w:hAnsi="Times New Roman" w:cs="Times New Roman"/>
              </w:rPr>
              <w:t>16</w:t>
            </w:r>
          </w:p>
        </w:tc>
        <w:tc>
          <w:tcPr>
            <w:tcW w:w="2860" w:type="dxa"/>
            <w:vMerge w:val="restart"/>
            <w:hideMark/>
          </w:tcPr>
          <w:p w:rsidR="00D7051A" w:rsidRPr="00D06734" w:rsidRDefault="00D7051A">
            <w:pPr>
              <w:rPr>
                <w:rFonts w:ascii="Times New Roman" w:hAnsi="Times New Roman" w:cs="Times New Roman"/>
              </w:rPr>
            </w:pPr>
            <w:r w:rsidRPr="00D06734">
              <w:rPr>
                <w:rFonts w:ascii="Times New Roman" w:hAnsi="Times New Roman" w:cs="Times New Roman"/>
              </w:rPr>
              <w:t>Составление, изменение и дополнение списков кандидатов в присяжные заседатели федеральных судов общей юрисдикции</w:t>
            </w:r>
          </w:p>
        </w:tc>
        <w:tc>
          <w:tcPr>
            <w:tcW w:w="4200" w:type="dxa"/>
            <w:hideMark/>
          </w:tcPr>
          <w:p w:rsidR="00D7051A" w:rsidRPr="00D06734" w:rsidRDefault="00D7051A">
            <w:pPr>
              <w:rPr>
                <w:rFonts w:ascii="Times New Roman" w:hAnsi="Times New Roman" w:cs="Times New Roman"/>
              </w:rPr>
            </w:pPr>
            <w:r w:rsidRPr="00D06734">
              <w:rPr>
                <w:rFonts w:ascii="Times New Roman" w:hAnsi="Times New Roman" w:cs="Times New Roman"/>
              </w:rPr>
              <w:t>Составление списка через систему ГАС «Выборы».</w:t>
            </w:r>
          </w:p>
        </w:tc>
        <w:tc>
          <w:tcPr>
            <w:tcW w:w="3240" w:type="dxa"/>
            <w:hideMark/>
          </w:tcPr>
          <w:p w:rsidR="00D7051A" w:rsidRPr="00D06734" w:rsidRDefault="00D7051A">
            <w:pPr>
              <w:rPr>
                <w:rFonts w:ascii="Times New Roman" w:hAnsi="Times New Roman" w:cs="Times New Roman"/>
              </w:rPr>
            </w:pPr>
            <w:r w:rsidRPr="00D06734">
              <w:rPr>
                <w:rFonts w:ascii="Times New Roman" w:hAnsi="Times New Roman" w:cs="Times New Roman"/>
              </w:rPr>
              <w:t xml:space="preserve">Основной список - 200 человек.          </w:t>
            </w:r>
            <w:r w:rsidR="00953A6A" w:rsidRPr="00D06734">
              <w:rPr>
                <w:rFonts w:ascii="Times New Roman" w:hAnsi="Times New Roman" w:cs="Times New Roman"/>
              </w:rPr>
              <w:t>Запасной</w:t>
            </w:r>
            <w:r w:rsidRPr="00D06734">
              <w:rPr>
                <w:rFonts w:ascii="Times New Roman" w:hAnsi="Times New Roman" w:cs="Times New Roman"/>
              </w:rPr>
              <w:t xml:space="preserve"> список - 50 человек.</w:t>
            </w:r>
          </w:p>
        </w:tc>
        <w:tc>
          <w:tcPr>
            <w:tcW w:w="3771" w:type="dxa"/>
            <w:hideMark/>
          </w:tcPr>
          <w:p w:rsidR="00D7051A" w:rsidRPr="00D06734" w:rsidRDefault="00D7051A">
            <w:pPr>
              <w:rPr>
                <w:rFonts w:ascii="Times New Roman" w:hAnsi="Times New Roman" w:cs="Times New Roman"/>
              </w:rPr>
            </w:pPr>
            <w:r w:rsidRPr="00D06734">
              <w:rPr>
                <w:rFonts w:ascii="Times New Roman" w:hAnsi="Times New Roman" w:cs="Times New Roman"/>
              </w:rPr>
              <w:t>Показатели отсутствуют</w:t>
            </w:r>
            <w:r w:rsidR="001C3F7C">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110"/>
        </w:trPr>
        <w:tc>
          <w:tcPr>
            <w:tcW w:w="620" w:type="dxa"/>
            <w:vMerge/>
            <w:hideMark/>
          </w:tcPr>
          <w:p w:rsidR="00D7051A" w:rsidRPr="00D06734" w:rsidRDefault="00D7051A">
            <w:pPr>
              <w:rPr>
                <w:rFonts w:ascii="Times New Roman" w:hAnsi="Times New Roman" w:cs="Times New Roman"/>
              </w:rPr>
            </w:pPr>
          </w:p>
        </w:tc>
        <w:tc>
          <w:tcPr>
            <w:tcW w:w="2860" w:type="dxa"/>
            <w:vMerge/>
            <w:hideMark/>
          </w:tcPr>
          <w:p w:rsidR="00D7051A" w:rsidRPr="00D06734" w:rsidRDefault="00D7051A">
            <w:pPr>
              <w:rPr>
                <w:rFonts w:ascii="Times New Roman" w:hAnsi="Times New Roman" w:cs="Times New Roman"/>
              </w:rPr>
            </w:pPr>
          </w:p>
        </w:tc>
        <w:tc>
          <w:tcPr>
            <w:tcW w:w="4200" w:type="dxa"/>
            <w:hideMark/>
          </w:tcPr>
          <w:p w:rsidR="00D7051A" w:rsidRPr="00D06734" w:rsidRDefault="00D7051A">
            <w:pPr>
              <w:rPr>
                <w:rFonts w:ascii="Times New Roman" w:hAnsi="Times New Roman" w:cs="Times New Roman"/>
              </w:rPr>
            </w:pPr>
            <w:r w:rsidRPr="00D06734">
              <w:rPr>
                <w:rFonts w:ascii="Times New Roman" w:hAnsi="Times New Roman" w:cs="Times New Roman"/>
              </w:rPr>
              <w:t>Направление списка для проверки в соответствии с требованиями, предъявляемыми к присяжным заседателям.</w:t>
            </w:r>
          </w:p>
        </w:tc>
        <w:tc>
          <w:tcPr>
            <w:tcW w:w="3240" w:type="dxa"/>
            <w:hideMark/>
          </w:tcPr>
          <w:p w:rsidR="00D7051A" w:rsidRPr="00D06734" w:rsidRDefault="00D7051A">
            <w:pPr>
              <w:rPr>
                <w:rFonts w:ascii="Times New Roman" w:hAnsi="Times New Roman" w:cs="Times New Roman"/>
              </w:rPr>
            </w:pPr>
            <w:r w:rsidRPr="00D06734">
              <w:rPr>
                <w:rFonts w:ascii="Times New Roman" w:hAnsi="Times New Roman" w:cs="Times New Roman"/>
              </w:rPr>
              <w:t>Направлены в 5 запросов (МАУЗ "ЦГБ", ОМВД, Суд, УФМС, ЗАГС).</w:t>
            </w:r>
          </w:p>
        </w:tc>
        <w:tc>
          <w:tcPr>
            <w:tcW w:w="3771" w:type="dxa"/>
            <w:hideMark/>
          </w:tcPr>
          <w:p w:rsidR="00D7051A" w:rsidRPr="00D06734" w:rsidRDefault="00D7051A">
            <w:pPr>
              <w:rPr>
                <w:rFonts w:ascii="Times New Roman" w:hAnsi="Times New Roman" w:cs="Times New Roman"/>
              </w:rPr>
            </w:pPr>
            <w:r w:rsidRPr="00D06734">
              <w:rPr>
                <w:rFonts w:ascii="Times New Roman" w:hAnsi="Times New Roman" w:cs="Times New Roman"/>
              </w:rPr>
              <w:t>Показатели отсутствуют</w:t>
            </w:r>
            <w:r w:rsidR="001C3F7C">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885"/>
        </w:trPr>
        <w:tc>
          <w:tcPr>
            <w:tcW w:w="620" w:type="dxa"/>
            <w:vMerge/>
            <w:hideMark/>
          </w:tcPr>
          <w:p w:rsidR="00D7051A" w:rsidRPr="00D06734" w:rsidRDefault="00D7051A">
            <w:pPr>
              <w:rPr>
                <w:rFonts w:ascii="Times New Roman" w:hAnsi="Times New Roman" w:cs="Times New Roman"/>
              </w:rPr>
            </w:pPr>
          </w:p>
        </w:tc>
        <w:tc>
          <w:tcPr>
            <w:tcW w:w="2860" w:type="dxa"/>
            <w:vMerge/>
            <w:hideMark/>
          </w:tcPr>
          <w:p w:rsidR="00D7051A" w:rsidRPr="00D06734" w:rsidRDefault="00D7051A">
            <w:pPr>
              <w:rPr>
                <w:rFonts w:ascii="Times New Roman" w:hAnsi="Times New Roman" w:cs="Times New Roman"/>
              </w:rPr>
            </w:pPr>
          </w:p>
        </w:tc>
        <w:tc>
          <w:tcPr>
            <w:tcW w:w="4200" w:type="dxa"/>
            <w:hideMark/>
          </w:tcPr>
          <w:p w:rsidR="00D7051A" w:rsidRPr="00D06734" w:rsidRDefault="00D7051A">
            <w:pPr>
              <w:rPr>
                <w:rFonts w:ascii="Times New Roman" w:hAnsi="Times New Roman" w:cs="Times New Roman"/>
              </w:rPr>
            </w:pPr>
            <w:r w:rsidRPr="00D06734">
              <w:rPr>
                <w:rFonts w:ascii="Times New Roman" w:hAnsi="Times New Roman" w:cs="Times New Roman"/>
              </w:rPr>
              <w:t>Уведомление граждан, включенных в списки кандидатов в присяжные заседатели.</w:t>
            </w:r>
          </w:p>
        </w:tc>
        <w:tc>
          <w:tcPr>
            <w:tcW w:w="3240" w:type="dxa"/>
            <w:hideMark/>
          </w:tcPr>
          <w:p w:rsidR="00D7051A" w:rsidRPr="00D06734" w:rsidRDefault="00D7051A">
            <w:pPr>
              <w:rPr>
                <w:rFonts w:ascii="Times New Roman" w:hAnsi="Times New Roman" w:cs="Times New Roman"/>
              </w:rPr>
            </w:pPr>
            <w:r w:rsidRPr="00D06734">
              <w:rPr>
                <w:rFonts w:ascii="Times New Roman" w:hAnsi="Times New Roman" w:cs="Times New Roman"/>
              </w:rPr>
              <w:t>Были направлено 250 уведомлением</w:t>
            </w:r>
            <w:r w:rsidR="001C3F7C">
              <w:rPr>
                <w:rFonts w:ascii="Times New Roman" w:hAnsi="Times New Roman" w:cs="Times New Roman"/>
              </w:rPr>
              <w:t>.</w:t>
            </w:r>
          </w:p>
        </w:tc>
        <w:tc>
          <w:tcPr>
            <w:tcW w:w="3771" w:type="dxa"/>
            <w:hideMark/>
          </w:tcPr>
          <w:p w:rsidR="00D7051A" w:rsidRPr="00D06734" w:rsidRDefault="00D7051A">
            <w:pPr>
              <w:rPr>
                <w:rFonts w:ascii="Times New Roman" w:hAnsi="Times New Roman" w:cs="Times New Roman"/>
              </w:rPr>
            </w:pPr>
            <w:r w:rsidRPr="00D06734">
              <w:rPr>
                <w:rFonts w:ascii="Times New Roman" w:hAnsi="Times New Roman" w:cs="Times New Roman"/>
              </w:rPr>
              <w:t>Показатели отсутствуют</w:t>
            </w:r>
            <w:r w:rsidR="001C3F7C">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290"/>
        </w:trPr>
        <w:tc>
          <w:tcPr>
            <w:tcW w:w="620" w:type="dxa"/>
            <w:vMerge/>
            <w:hideMark/>
          </w:tcPr>
          <w:p w:rsidR="00D7051A" w:rsidRPr="00D06734" w:rsidRDefault="00D7051A">
            <w:pPr>
              <w:rPr>
                <w:rFonts w:ascii="Times New Roman" w:hAnsi="Times New Roman" w:cs="Times New Roman"/>
              </w:rPr>
            </w:pPr>
          </w:p>
        </w:tc>
        <w:tc>
          <w:tcPr>
            <w:tcW w:w="2860" w:type="dxa"/>
            <w:vMerge/>
            <w:hideMark/>
          </w:tcPr>
          <w:p w:rsidR="00D7051A" w:rsidRPr="00D06734" w:rsidRDefault="00D7051A">
            <w:pPr>
              <w:rPr>
                <w:rFonts w:ascii="Times New Roman" w:hAnsi="Times New Roman" w:cs="Times New Roman"/>
              </w:rPr>
            </w:pPr>
          </w:p>
        </w:tc>
        <w:tc>
          <w:tcPr>
            <w:tcW w:w="4200" w:type="dxa"/>
            <w:hideMark/>
          </w:tcPr>
          <w:p w:rsidR="00D7051A" w:rsidRPr="00D06734" w:rsidRDefault="00D7051A">
            <w:pPr>
              <w:rPr>
                <w:rFonts w:ascii="Times New Roman" w:hAnsi="Times New Roman" w:cs="Times New Roman"/>
              </w:rPr>
            </w:pPr>
            <w:r w:rsidRPr="00D06734">
              <w:rPr>
                <w:rFonts w:ascii="Times New Roman" w:hAnsi="Times New Roman" w:cs="Times New Roman"/>
              </w:rPr>
              <w:t>Направление уточненного списка кандидатов в присяжные заседатели в высший орган государственной власти Ханты-Мансийского автономного округа-Югры.</w:t>
            </w:r>
          </w:p>
        </w:tc>
        <w:tc>
          <w:tcPr>
            <w:tcW w:w="3240" w:type="dxa"/>
            <w:hideMark/>
          </w:tcPr>
          <w:p w:rsidR="00D7051A" w:rsidRPr="00D06734" w:rsidRDefault="00D7051A">
            <w:pPr>
              <w:rPr>
                <w:rFonts w:ascii="Times New Roman" w:hAnsi="Times New Roman" w:cs="Times New Roman"/>
              </w:rPr>
            </w:pPr>
            <w:proofErr w:type="gramStart"/>
            <w:r w:rsidRPr="00D06734">
              <w:rPr>
                <w:rFonts w:ascii="Times New Roman" w:hAnsi="Times New Roman" w:cs="Times New Roman"/>
              </w:rPr>
              <w:t>Направлен в сентябре месяце в Департамент внутренней политики ХМАО-Югры</w:t>
            </w:r>
            <w:r w:rsidR="001C3F7C">
              <w:rPr>
                <w:rFonts w:ascii="Times New Roman" w:hAnsi="Times New Roman" w:cs="Times New Roman"/>
              </w:rPr>
              <w:t>.</w:t>
            </w:r>
            <w:r w:rsidRPr="00D06734">
              <w:rPr>
                <w:rFonts w:ascii="Times New Roman" w:hAnsi="Times New Roman" w:cs="Times New Roman"/>
              </w:rPr>
              <w:t>.</w:t>
            </w:r>
            <w:proofErr w:type="gramEnd"/>
          </w:p>
        </w:tc>
        <w:tc>
          <w:tcPr>
            <w:tcW w:w="3771" w:type="dxa"/>
            <w:hideMark/>
          </w:tcPr>
          <w:p w:rsidR="00D7051A" w:rsidRPr="00D06734" w:rsidRDefault="00D7051A">
            <w:pPr>
              <w:rPr>
                <w:rFonts w:ascii="Times New Roman" w:hAnsi="Times New Roman" w:cs="Times New Roman"/>
              </w:rPr>
            </w:pPr>
            <w:r w:rsidRPr="00D06734">
              <w:rPr>
                <w:rFonts w:ascii="Times New Roman" w:hAnsi="Times New Roman" w:cs="Times New Roman"/>
              </w:rPr>
              <w:t>Показатели отсутствуют</w:t>
            </w:r>
            <w:r w:rsidR="001C3F7C">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200"/>
        </w:trPr>
        <w:tc>
          <w:tcPr>
            <w:tcW w:w="620" w:type="dxa"/>
            <w:vMerge/>
            <w:hideMark/>
          </w:tcPr>
          <w:p w:rsidR="00D7051A" w:rsidRPr="00D7051A" w:rsidRDefault="00D7051A"/>
        </w:tc>
        <w:tc>
          <w:tcPr>
            <w:tcW w:w="2860" w:type="dxa"/>
            <w:vMerge/>
            <w:hideMark/>
          </w:tcPr>
          <w:p w:rsidR="00D7051A" w:rsidRPr="00D7051A" w:rsidRDefault="00D7051A"/>
        </w:tc>
        <w:tc>
          <w:tcPr>
            <w:tcW w:w="4200" w:type="dxa"/>
            <w:hideMark/>
          </w:tcPr>
          <w:p w:rsidR="00D7051A" w:rsidRPr="00D06734" w:rsidRDefault="00D7051A">
            <w:pPr>
              <w:rPr>
                <w:rFonts w:ascii="Times New Roman" w:hAnsi="Times New Roman" w:cs="Times New Roman"/>
              </w:rPr>
            </w:pPr>
            <w:r w:rsidRPr="00D06734">
              <w:rPr>
                <w:rFonts w:ascii="Times New Roman" w:hAnsi="Times New Roman" w:cs="Times New Roman"/>
              </w:rPr>
              <w:t>Опубликование списков кандидатов в присяжные заседатели (Ф.И.О.) в средствах массовой информации.</w:t>
            </w:r>
          </w:p>
        </w:tc>
        <w:tc>
          <w:tcPr>
            <w:tcW w:w="3240" w:type="dxa"/>
            <w:hideMark/>
          </w:tcPr>
          <w:p w:rsidR="00D7051A" w:rsidRPr="00D06734" w:rsidRDefault="00D7051A">
            <w:pPr>
              <w:rPr>
                <w:rFonts w:ascii="Times New Roman" w:hAnsi="Times New Roman" w:cs="Times New Roman"/>
              </w:rPr>
            </w:pPr>
            <w:r w:rsidRPr="00D06734">
              <w:rPr>
                <w:rFonts w:ascii="Times New Roman" w:hAnsi="Times New Roman" w:cs="Times New Roman"/>
              </w:rPr>
              <w:t xml:space="preserve"> Опубликовано в "</w:t>
            </w:r>
            <w:proofErr w:type="spellStart"/>
            <w:r w:rsidRPr="00D06734">
              <w:rPr>
                <w:rFonts w:ascii="Times New Roman" w:hAnsi="Times New Roman" w:cs="Times New Roman"/>
              </w:rPr>
              <w:t>Покачевский</w:t>
            </w:r>
            <w:proofErr w:type="spellEnd"/>
            <w:r w:rsidRPr="00D06734">
              <w:rPr>
                <w:rFonts w:ascii="Times New Roman" w:hAnsi="Times New Roman" w:cs="Times New Roman"/>
              </w:rPr>
              <w:t xml:space="preserve"> вестник" от 21.12.2012 № 51.</w:t>
            </w:r>
          </w:p>
        </w:tc>
        <w:tc>
          <w:tcPr>
            <w:tcW w:w="3771" w:type="dxa"/>
            <w:hideMark/>
          </w:tcPr>
          <w:p w:rsidR="00D7051A" w:rsidRPr="00D06734" w:rsidRDefault="00D7051A">
            <w:pPr>
              <w:rPr>
                <w:rFonts w:ascii="Times New Roman" w:hAnsi="Times New Roman" w:cs="Times New Roman"/>
              </w:rPr>
            </w:pPr>
            <w:r w:rsidRPr="00D06734">
              <w:rPr>
                <w:rFonts w:ascii="Times New Roman" w:hAnsi="Times New Roman" w:cs="Times New Roman"/>
              </w:rPr>
              <w:t>Показатели отсутствуют</w:t>
            </w:r>
            <w:r w:rsidR="001C3F7C">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3960"/>
        </w:trPr>
        <w:tc>
          <w:tcPr>
            <w:tcW w:w="620" w:type="dxa"/>
            <w:vMerge w:val="restart"/>
            <w:hideMark/>
          </w:tcPr>
          <w:p w:rsidR="00D7051A" w:rsidRPr="00D06734" w:rsidRDefault="00D7051A" w:rsidP="00D7051A">
            <w:pPr>
              <w:rPr>
                <w:rFonts w:ascii="Times New Roman" w:hAnsi="Times New Roman" w:cs="Times New Roman"/>
              </w:rPr>
            </w:pPr>
            <w:r w:rsidRPr="00D06734">
              <w:rPr>
                <w:rFonts w:ascii="Times New Roman" w:hAnsi="Times New Roman" w:cs="Times New Roman"/>
              </w:rPr>
              <w:t>17</w:t>
            </w:r>
          </w:p>
        </w:tc>
        <w:tc>
          <w:tcPr>
            <w:tcW w:w="2860" w:type="dxa"/>
            <w:vMerge w:val="restart"/>
            <w:hideMark/>
          </w:tcPr>
          <w:p w:rsidR="00D7051A" w:rsidRPr="00D06734" w:rsidRDefault="00D7051A">
            <w:pPr>
              <w:rPr>
                <w:rFonts w:ascii="Times New Roman" w:hAnsi="Times New Roman" w:cs="Times New Roman"/>
              </w:rPr>
            </w:pPr>
            <w:r w:rsidRPr="00D06734">
              <w:rPr>
                <w:rFonts w:ascii="Times New Roman" w:hAnsi="Times New Roman" w:cs="Times New Roman"/>
              </w:rPr>
              <w:t xml:space="preserve">Закон ХМАО-Югры от 27.05.2011 №57-оз "О наделении органов местного самоуправления  государственными полномочиями по </w:t>
            </w:r>
            <w:r w:rsidR="00953A6A" w:rsidRPr="00D06734">
              <w:rPr>
                <w:rFonts w:ascii="Times New Roman" w:hAnsi="Times New Roman" w:cs="Times New Roman"/>
              </w:rPr>
              <w:t>организации</w:t>
            </w:r>
            <w:r w:rsidRPr="00D06734">
              <w:rPr>
                <w:rFonts w:ascii="Times New Roman" w:hAnsi="Times New Roman" w:cs="Times New Roman"/>
              </w:rPr>
              <w:t xml:space="preserve"> сбора и обработки информации о состоянии условий и охраны труда у </w:t>
            </w:r>
            <w:r w:rsidR="00953A6A" w:rsidRPr="00D06734">
              <w:rPr>
                <w:rFonts w:ascii="Times New Roman" w:hAnsi="Times New Roman" w:cs="Times New Roman"/>
              </w:rPr>
              <w:t>работодателей</w:t>
            </w:r>
            <w:r w:rsidRPr="00D06734">
              <w:rPr>
                <w:rFonts w:ascii="Times New Roman" w:hAnsi="Times New Roman" w:cs="Times New Roman"/>
              </w:rPr>
              <w:t xml:space="preserve"> и по обеспечению методического руководства работой служб охраны труда в организациях"</w:t>
            </w:r>
          </w:p>
        </w:tc>
        <w:tc>
          <w:tcPr>
            <w:tcW w:w="4200" w:type="dxa"/>
            <w:hideMark/>
          </w:tcPr>
          <w:p w:rsidR="00D7051A" w:rsidRPr="00D06734" w:rsidRDefault="00D7051A">
            <w:pPr>
              <w:rPr>
                <w:rFonts w:ascii="Times New Roman" w:hAnsi="Times New Roman" w:cs="Times New Roman"/>
              </w:rPr>
            </w:pPr>
            <w:r w:rsidRPr="00D06734">
              <w:rPr>
                <w:rFonts w:ascii="Times New Roman" w:hAnsi="Times New Roman" w:cs="Times New Roman"/>
              </w:rPr>
              <w:t>Муниципальный правовой акт о реализации переданного государственного полномочия</w:t>
            </w:r>
          </w:p>
        </w:tc>
        <w:tc>
          <w:tcPr>
            <w:tcW w:w="3240" w:type="dxa"/>
            <w:hideMark/>
          </w:tcPr>
          <w:p w:rsidR="00D7051A" w:rsidRPr="00D06734" w:rsidRDefault="00D7051A">
            <w:pPr>
              <w:rPr>
                <w:rFonts w:ascii="Times New Roman" w:hAnsi="Times New Roman" w:cs="Times New Roman"/>
              </w:rPr>
            </w:pPr>
            <w:r w:rsidRPr="00D06734">
              <w:rPr>
                <w:rFonts w:ascii="Times New Roman" w:hAnsi="Times New Roman" w:cs="Times New Roman"/>
              </w:rPr>
              <w:t>Постановление администрации города Покачи от 26 октября 2011 г. № 914 «Об осуществлении отдельных государственных полномочий по организации сбора и обработки информации о состоянии условий и охраны труда у работодателей и по обеспечению методического руководства работой служб охраны труда в организациях»</w:t>
            </w:r>
            <w:r w:rsidR="001C3F7C">
              <w:rPr>
                <w:rFonts w:ascii="Times New Roman" w:hAnsi="Times New Roman" w:cs="Times New Roman"/>
              </w:rPr>
              <w:t>.</w:t>
            </w:r>
          </w:p>
        </w:tc>
        <w:tc>
          <w:tcPr>
            <w:tcW w:w="3771" w:type="dxa"/>
            <w:hideMark/>
          </w:tcPr>
          <w:p w:rsidR="00D7051A" w:rsidRPr="00D06734" w:rsidRDefault="00D7051A">
            <w:pPr>
              <w:rPr>
                <w:rFonts w:ascii="Times New Roman" w:hAnsi="Times New Roman" w:cs="Times New Roman"/>
              </w:rPr>
            </w:pPr>
            <w:r w:rsidRPr="00D06734">
              <w:rPr>
                <w:rFonts w:ascii="Times New Roman" w:hAnsi="Times New Roman" w:cs="Times New Roman"/>
              </w:rPr>
              <w:t>Сведения из контролирующих органов (протесты, решения суда, уведомления и др.) отсутствуют.</w:t>
            </w:r>
          </w:p>
        </w:tc>
        <w:tc>
          <w:tcPr>
            <w:tcW w:w="266" w:type="dxa"/>
            <w:noWrap/>
            <w:hideMark/>
          </w:tcPr>
          <w:p w:rsidR="00D7051A" w:rsidRPr="00D7051A" w:rsidRDefault="00D7051A"/>
        </w:tc>
      </w:tr>
      <w:tr w:rsidR="00D7051A" w:rsidRPr="00D7051A" w:rsidTr="0049592F">
        <w:trPr>
          <w:trHeight w:val="1395"/>
        </w:trPr>
        <w:tc>
          <w:tcPr>
            <w:tcW w:w="620" w:type="dxa"/>
            <w:vMerge/>
            <w:hideMark/>
          </w:tcPr>
          <w:p w:rsidR="00D7051A" w:rsidRPr="00D06734" w:rsidRDefault="00D7051A">
            <w:pPr>
              <w:rPr>
                <w:rFonts w:ascii="Times New Roman" w:hAnsi="Times New Roman" w:cs="Times New Roman"/>
              </w:rPr>
            </w:pPr>
          </w:p>
        </w:tc>
        <w:tc>
          <w:tcPr>
            <w:tcW w:w="2860" w:type="dxa"/>
            <w:vMerge/>
            <w:hideMark/>
          </w:tcPr>
          <w:p w:rsidR="00D7051A" w:rsidRPr="00D06734" w:rsidRDefault="00D7051A">
            <w:pPr>
              <w:rPr>
                <w:rFonts w:ascii="Times New Roman" w:hAnsi="Times New Roman" w:cs="Times New Roman"/>
              </w:rPr>
            </w:pPr>
          </w:p>
        </w:tc>
        <w:tc>
          <w:tcPr>
            <w:tcW w:w="4200" w:type="dxa"/>
            <w:vMerge w:val="restart"/>
            <w:hideMark/>
          </w:tcPr>
          <w:p w:rsidR="00D7051A" w:rsidRPr="00D06734" w:rsidRDefault="00D7051A">
            <w:pPr>
              <w:rPr>
                <w:rFonts w:ascii="Times New Roman" w:hAnsi="Times New Roman" w:cs="Times New Roman"/>
              </w:rPr>
            </w:pPr>
            <w:r w:rsidRPr="00D06734">
              <w:rPr>
                <w:rFonts w:ascii="Times New Roman" w:hAnsi="Times New Roman" w:cs="Times New Roman"/>
              </w:rPr>
              <w:t xml:space="preserve">Организация сбора и обработки информации о состоянии условий и охраны труда у </w:t>
            </w:r>
            <w:r w:rsidR="00953A6A" w:rsidRPr="00D06734">
              <w:rPr>
                <w:rFonts w:ascii="Times New Roman" w:hAnsi="Times New Roman" w:cs="Times New Roman"/>
              </w:rPr>
              <w:t>работодателей</w:t>
            </w:r>
            <w:r w:rsidRPr="00D06734">
              <w:rPr>
                <w:rFonts w:ascii="Times New Roman" w:hAnsi="Times New Roman" w:cs="Times New Roman"/>
              </w:rPr>
              <w:t xml:space="preserve">, осуществляющих деятельность на территории </w:t>
            </w:r>
            <w:r w:rsidR="00953A6A" w:rsidRPr="00D06734">
              <w:rPr>
                <w:rFonts w:ascii="Times New Roman" w:hAnsi="Times New Roman" w:cs="Times New Roman"/>
              </w:rPr>
              <w:t>соответствующего</w:t>
            </w:r>
            <w:r w:rsidRPr="00D06734">
              <w:rPr>
                <w:rFonts w:ascii="Times New Roman" w:hAnsi="Times New Roman" w:cs="Times New Roman"/>
              </w:rPr>
              <w:t xml:space="preserve"> муниципального образования</w:t>
            </w:r>
          </w:p>
        </w:tc>
        <w:tc>
          <w:tcPr>
            <w:tcW w:w="3240" w:type="dxa"/>
            <w:hideMark/>
          </w:tcPr>
          <w:p w:rsidR="00D7051A" w:rsidRPr="00D06734" w:rsidRDefault="00D7051A">
            <w:pPr>
              <w:rPr>
                <w:rFonts w:ascii="Times New Roman" w:hAnsi="Times New Roman" w:cs="Times New Roman"/>
              </w:rPr>
            </w:pPr>
            <w:r w:rsidRPr="00D06734">
              <w:rPr>
                <w:rFonts w:ascii="Times New Roman" w:hAnsi="Times New Roman" w:cs="Times New Roman"/>
              </w:rPr>
              <w:t>Количество  действующих организаций по данным налоговых органов (</w:t>
            </w:r>
            <w:proofErr w:type="spellStart"/>
            <w:proofErr w:type="gramStart"/>
            <w:r w:rsidRPr="00D06734">
              <w:rPr>
                <w:rFonts w:ascii="Times New Roman" w:hAnsi="Times New Roman" w:cs="Times New Roman"/>
              </w:rPr>
              <w:t>ед</w:t>
            </w:r>
            <w:proofErr w:type="spellEnd"/>
            <w:proofErr w:type="gramEnd"/>
            <w:r w:rsidRPr="00D06734">
              <w:rPr>
                <w:rFonts w:ascii="Times New Roman" w:hAnsi="Times New Roman" w:cs="Times New Roman"/>
              </w:rPr>
              <w:t xml:space="preserve">), всего </w:t>
            </w:r>
            <w:r w:rsidR="001C3F7C">
              <w:rPr>
                <w:rFonts w:ascii="Times New Roman" w:hAnsi="Times New Roman" w:cs="Times New Roman"/>
              </w:rPr>
              <w:t>–</w:t>
            </w:r>
            <w:r w:rsidRPr="00D06734">
              <w:rPr>
                <w:rFonts w:ascii="Times New Roman" w:hAnsi="Times New Roman" w:cs="Times New Roman"/>
              </w:rPr>
              <w:t xml:space="preserve"> 131</w:t>
            </w:r>
            <w:r w:rsidR="001C3F7C">
              <w:rPr>
                <w:rFonts w:ascii="Times New Roman" w:hAnsi="Times New Roman" w:cs="Times New Roman"/>
              </w:rPr>
              <w:t>.</w:t>
            </w:r>
          </w:p>
        </w:tc>
        <w:tc>
          <w:tcPr>
            <w:tcW w:w="3771" w:type="dxa"/>
            <w:hideMark/>
          </w:tcPr>
          <w:p w:rsidR="00D7051A" w:rsidRPr="00D06734" w:rsidRDefault="00D7051A">
            <w:pPr>
              <w:rPr>
                <w:rFonts w:ascii="Times New Roman" w:hAnsi="Times New Roman" w:cs="Times New Roman"/>
              </w:rPr>
            </w:pPr>
            <w:r w:rsidRPr="00D06734">
              <w:rPr>
                <w:rFonts w:ascii="Times New Roman" w:hAnsi="Times New Roman" w:cs="Times New Roman"/>
              </w:rPr>
              <w:t>Сведения о нарушениях требований охраны труда отсутствуют</w:t>
            </w:r>
            <w:r w:rsidR="001C3F7C">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710"/>
        </w:trPr>
        <w:tc>
          <w:tcPr>
            <w:tcW w:w="620" w:type="dxa"/>
            <w:vMerge/>
            <w:hideMark/>
          </w:tcPr>
          <w:p w:rsidR="00D7051A" w:rsidRPr="00D06734" w:rsidRDefault="00D7051A">
            <w:pPr>
              <w:rPr>
                <w:rFonts w:ascii="Times New Roman" w:hAnsi="Times New Roman" w:cs="Times New Roman"/>
              </w:rPr>
            </w:pPr>
          </w:p>
        </w:tc>
        <w:tc>
          <w:tcPr>
            <w:tcW w:w="2860" w:type="dxa"/>
            <w:vMerge/>
            <w:hideMark/>
          </w:tcPr>
          <w:p w:rsidR="00D7051A" w:rsidRPr="00D06734" w:rsidRDefault="00D7051A">
            <w:pPr>
              <w:rPr>
                <w:rFonts w:ascii="Times New Roman" w:hAnsi="Times New Roman" w:cs="Times New Roman"/>
              </w:rPr>
            </w:pPr>
          </w:p>
        </w:tc>
        <w:tc>
          <w:tcPr>
            <w:tcW w:w="4200" w:type="dxa"/>
            <w:vMerge/>
            <w:hideMark/>
          </w:tcPr>
          <w:p w:rsidR="00D7051A" w:rsidRPr="00D06734" w:rsidRDefault="00D7051A">
            <w:pPr>
              <w:rPr>
                <w:rFonts w:ascii="Times New Roman" w:hAnsi="Times New Roman" w:cs="Times New Roman"/>
              </w:rPr>
            </w:pPr>
          </w:p>
        </w:tc>
        <w:tc>
          <w:tcPr>
            <w:tcW w:w="3240" w:type="dxa"/>
            <w:hideMark/>
          </w:tcPr>
          <w:p w:rsidR="00D7051A" w:rsidRPr="00D06734" w:rsidRDefault="00D7051A">
            <w:pPr>
              <w:rPr>
                <w:rFonts w:ascii="Times New Roman" w:hAnsi="Times New Roman" w:cs="Times New Roman"/>
              </w:rPr>
            </w:pPr>
            <w:r w:rsidRPr="00D06734">
              <w:rPr>
                <w:rFonts w:ascii="Times New Roman" w:hAnsi="Times New Roman" w:cs="Times New Roman"/>
              </w:rPr>
              <w:t xml:space="preserve">количество  работников, работающих в организациях муниципального образования по данным статистики (чел.), всего </w:t>
            </w:r>
            <w:r w:rsidR="001C3F7C">
              <w:rPr>
                <w:rFonts w:ascii="Times New Roman" w:hAnsi="Times New Roman" w:cs="Times New Roman"/>
              </w:rPr>
              <w:t>–</w:t>
            </w:r>
            <w:r w:rsidRPr="00D06734">
              <w:rPr>
                <w:rFonts w:ascii="Times New Roman" w:hAnsi="Times New Roman" w:cs="Times New Roman"/>
              </w:rPr>
              <w:t xml:space="preserve"> 7855</w:t>
            </w:r>
            <w:r w:rsidR="001C3F7C">
              <w:rPr>
                <w:rFonts w:ascii="Times New Roman" w:hAnsi="Times New Roman" w:cs="Times New Roman"/>
              </w:rPr>
              <w:t>.</w:t>
            </w:r>
          </w:p>
        </w:tc>
        <w:tc>
          <w:tcPr>
            <w:tcW w:w="3771" w:type="dxa"/>
            <w:hideMark/>
          </w:tcPr>
          <w:p w:rsidR="00D7051A" w:rsidRPr="00D06734" w:rsidRDefault="00D7051A">
            <w:pPr>
              <w:rPr>
                <w:rFonts w:ascii="Times New Roman" w:hAnsi="Times New Roman" w:cs="Times New Roman"/>
              </w:rPr>
            </w:pPr>
            <w:r w:rsidRPr="00D06734">
              <w:rPr>
                <w:rFonts w:ascii="Times New Roman" w:hAnsi="Times New Roman" w:cs="Times New Roman"/>
              </w:rPr>
              <w:t>израсходовано средств на мероприятия по охране труда в расчете на 1 работника (руб.) -  22257,62</w:t>
            </w:r>
            <w:r w:rsidR="001C3F7C">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845"/>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hideMark/>
          </w:tcPr>
          <w:p w:rsidR="00D7051A" w:rsidRPr="00D06734" w:rsidRDefault="00D7051A">
            <w:pPr>
              <w:rPr>
                <w:rFonts w:ascii="Times New Roman" w:hAnsi="Times New Roman" w:cs="Times New Roman"/>
              </w:rPr>
            </w:pPr>
            <w:r w:rsidRPr="00D06734">
              <w:rPr>
                <w:rFonts w:ascii="Times New Roman" w:hAnsi="Times New Roman" w:cs="Times New Roman"/>
              </w:rPr>
              <w:t xml:space="preserve">Количество работников, прошедших медицинские осмотры, всего 5728 (чел.), из них: </w:t>
            </w:r>
            <w:r w:rsidRPr="00D06734">
              <w:rPr>
                <w:rFonts w:ascii="Times New Roman" w:hAnsi="Times New Roman" w:cs="Times New Roman"/>
              </w:rPr>
              <w:br/>
              <w:t xml:space="preserve">женщины - 1880; </w:t>
            </w:r>
            <w:r w:rsidRPr="00D06734">
              <w:rPr>
                <w:rFonts w:ascii="Times New Roman" w:hAnsi="Times New Roman" w:cs="Times New Roman"/>
              </w:rPr>
              <w:br/>
              <w:t>лица до 21 года - 13.</w:t>
            </w:r>
          </w:p>
        </w:tc>
        <w:tc>
          <w:tcPr>
            <w:tcW w:w="3771" w:type="dxa"/>
            <w:hideMark/>
          </w:tcPr>
          <w:p w:rsidR="00D7051A" w:rsidRPr="00D06734" w:rsidRDefault="00D7051A">
            <w:pPr>
              <w:rPr>
                <w:rFonts w:ascii="Times New Roman" w:hAnsi="Times New Roman" w:cs="Times New Roman"/>
              </w:rPr>
            </w:pPr>
            <w:r w:rsidRPr="00D06734">
              <w:rPr>
                <w:rFonts w:ascii="Times New Roman" w:hAnsi="Times New Roman" w:cs="Times New Roman"/>
              </w:rPr>
              <w:t xml:space="preserve"> Выявленных случаев профессионального заболевания, всего (чел.): из них женщины; лица до 21 года </w:t>
            </w:r>
            <w:proofErr w:type="gramStart"/>
            <w:r w:rsidRPr="00D06734">
              <w:rPr>
                <w:rFonts w:ascii="Times New Roman" w:hAnsi="Times New Roman" w:cs="Times New Roman"/>
              </w:rPr>
              <w:t>-н</w:t>
            </w:r>
            <w:proofErr w:type="gramEnd"/>
            <w:r w:rsidRPr="00D06734">
              <w:rPr>
                <w:rFonts w:ascii="Times New Roman" w:hAnsi="Times New Roman" w:cs="Times New Roman"/>
              </w:rPr>
              <w:t>е выявлены</w:t>
            </w:r>
            <w:r w:rsidR="001C3F7C">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575"/>
        </w:trPr>
        <w:tc>
          <w:tcPr>
            <w:tcW w:w="620" w:type="dxa"/>
            <w:vMerge/>
            <w:hideMark/>
          </w:tcPr>
          <w:p w:rsidR="00D7051A" w:rsidRPr="00D7051A" w:rsidRDefault="00D7051A"/>
        </w:tc>
        <w:tc>
          <w:tcPr>
            <w:tcW w:w="2860" w:type="dxa"/>
            <w:vMerge/>
            <w:hideMark/>
          </w:tcPr>
          <w:p w:rsidR="00D7051A" w:rsidRPr="00D7051A" w:rsidRDefault="00D7051A"/>
        </w:tc>
        <w:tc>
          <w:tcPr>
            <w:tcW w:w="4200" w:type="dxa"/>
            <w:vMerge w:val="restart"/>
            <w:hideMark/>
          </w:tcPr>
          <w:p w:rsidR="00D7051A" w:rsidRPr="00D06734" w:rsidRDefault="00D7051A">
            <w:pPr>
              <w:rPr>
                <w:rFonts w:ascii="Times New Roman" w:hAnsi="Times New Roman" w:cs="Times New Roman"/>
              </w:rPr>
            </w:pPr>
            <w:r w:rsidRPr="00D06734">
              <w:rPr>
                <w:rFonts w:ascii="Times New Roman" w:hAnsi="Times New Roman" w:cs="Times New Roman"/>
              </w:rPr>
              <w:t xml:space="preserve">Обеспечение методического </w:t>
            </w:r>
            <w:r w:rsidR="00953A6A" w:rsidRPr="00D06734">
              <w:rPr>
                <w:rFonts w:ascii="Times New Roman" w:hAnsi="Times New Roman" w:cs="Times New Roman"/>
              </w:rPr>
              <w:t>руководства</w:t>
            </w:r>
            <w:r w:rsidRPr="00D06734">
              <w:rPr>
                <w:rFonts w:ascii="Times New Roman" w:hAnsi="Times New Roman" w:cs="Times New Roman"/>
              </w:rPr>
              <w:t xml:space="preserve"> служб охраны труда в организациях, расположенных на территории муниципального образования</w:t>
            </w:r>
          </w:p>
        </w:tc>
        <w:tc>
          <w:tcPr>
            <w:tcW w:w="3240" w:type="dxa"/>
            <w:hideMark/>
          </w:tcPr>
          <w:p w:rsidR="00D7051A" w:rsidRPr="00D06734" w:rsidRDefault="00D7051A">
            <w:pPr>
              <w:rPr>
                <w:rFonts w:ascii="Times New Roman" w:hAnsi="Times New Roman" w:cs="Times New Roman"/>
              </w:rPr>
            </w:pPr>
            <w:r w:rsidRPr="00D06734">
              <w:rPr>
                <w:rFonts w:ascii="Times New Roman" w:hAnsi="Times New Roman" w:cs="Times New Roman"/>
              </w:rPr>
              <w:t xml:space="preserve"> Количество подготовленных методических пособий </w:t>
            </w:r>
            <w:proofErr w:type="gramStart"/>
            <w:r w:rsidRPr="00D06734">
              <w:rPr>
                <w:rFonts w:ascii="Times New Roman" w:hAnsi="Times New Roman" w:cs="Times New Roman"/>
              </w:rPr>
              <w:t>по</w:t>
            </w:r>
            <w:proofErr w:type="gramEnd"/>
            <w:r w:rsidRPr="00D06734">
              <w:rPr>
                <w:rFonts w:ascii="Times New Roman" w:hAnsi="Times New Roman" w:cs="Times New Roman"/>
              </w:rPr>
              <w:t xml:space="preserve"> ОТ, аналитических материалов, в том числе в части производственного травматизма (единиц) -0.</w:t>
            </w:r>
          </w:p>
        </w:tc>
        <w:tc>
          <w:tcPr>
            <w:tcW w:w="3771" w:type="dxa"/>
            <w:hideMark/>
          </w:tcPr>
          <w:p w:rsidR="00D7051A" w:rsidRPr="00D06734" w:rsidRDefault="00D7051A">
            <w:pPr>
              <w:rPr>
                <w:rFonts w:ascii="Times New Roman" w:hAnsi="Times New Roman" w:cs="Times New Roman"/>
              </w:rPr>
            </w:pPr>
            <w:r w:rsidRPr="00D06734">
              <w:rPr>
                <w:rFonts w:ascii="Times New Roman" w:hAnsi="Times New Roman" w:cs="Times New Roman"/>
              </w:rPr>
              <w:t xml:space="preserve">Показатель </w:t>
            </w:r>
            <w:r w:rsidR="00953A6A" w:rsidRPr="00D06734">
              <w:rPr>
                <w:rFonts w:ascii="Times New Roman" w:hAnsi="Times New Roman" w:cs="Times New Roman"/>
              </w:rPr>
              <w:t>отсутствует</w:t>
            </w:r>
            <w:r w:rsidRPr="00D06734">
              <w:rPr>
                <w:rFonts w:ascii="Times New Roman" w:hAnsi="Times New Roman" w:cs="Times New Roman"/>
              </w:rPr>
              <w:t>.</w:t>
            </w:r>
          </w:p>
        </w:tc>
        <w:tc>
          <w:tcPr>
            <w:tcW w:w="266" w:type="dxa"/>
            <w:noWrap/>
            <w:hideMark/>
          </w:tcPr>
          <w:p w:rsidR="00D7051A" w:rsidRPr="00D7051A" w:rsidRDefault="00D7051A"/>
        </w:tc>
      </w:tr>
      <w:tr w:rsidR="00D7051A" w:rsidRPr="00D7051A" w:rsidTr="0049592F">
        <w:trPr>
          <w:trHeight w:val="1350"/>
        </w:trPr>
        <w:tc>
          <w:tcPr>
            <w:tcW w:w="620" w:type="dxa"/>
            <w:vMerge/>
            <w:hideMark/>
          </w:tcPr>
          <w:p w:rsidR="00D7051A" w:rsidRPr="00D7051A" w:rsidRDefault="00D7051A"/>
        </w:tc>
        <w:tc>
          <w:tcPr>
            <w:tcW w:w="2860" w:type="dxa"/>
            <w:vMerge/>
            <w:hideMark/>
          </w:tcPr>
          <w:p w:rsidR="00D7051A" w:rsidRPr="00D7051A" w:rsidRDefault="00D7051A"/>
        </w:tc>
        <w:tc>
          <w:tcPr>
            <w:tcW w:w="4200" w:type="dxa"/>
            <w:vMerge/>
            <w:hideMark/>
          </w:tcPr>
          <w:p w:rsidR="00D7051A" w:rsidRPr="00D7051A" w:rsidRDefault="00D7051A"/>
        </w:tc>
        <w:tc>
          <w:tcPr>
            <w:tcW w:w="3240" w:type="dxa"/>
            <w:hideMark/>
          </w:tcPr>
          <w:p w:rsidR="00D7051A" w:rsidRPr="00D06734" w:rsidRDefault="00D7051A">
            <w:pPr>
              <w:rPr>
                <w:rFonts w:ascii="Times New Roman" w:hAnsi="Times New Roman" w:cs="Times New Roman"/>
              </w:rPr>
            </w:pPr>
            <w:r w:rsidRPr="00D06734">
              <w:rPr>
                <w:rFonts w:ascii="Times New Roman" w:hAnsi="Times New Roman" w:cs="Times New Roman"/>
              </w:rPr>
              <w:t>Распространено  методической, справочной литературы, нормативных правовых актов - 163 шт.</w:t>
            </w:r>
          </w:p>
        </w:tc>
        <w:tc>
          <w:tcPr>
            <w:tcW w:w="3771" w:type="dxa"/>
            <w:hideMark/>
          </w:tcPr>
          <w:p w:rsidR="00D7051A" w:rsidRPr="00D06734" w:rsidRDefault="00D7051A">
            <w:pPr>
              <w:rPr>
                <w:rFonts w:ascii="Times New Roman" w:hAnsi="Times New Roman" w:cs="Times New Roman"/>
              </w:rPr>
            </w:pPr>
            <w:r w:rsidRPr="00D06734">
              <w:rPr>
                <w:rFonts w:ascii="Times New Roman" w:hAnsi="Times New Roman" w:cs="Times New Roman"/>
              </w:rPr>
              <w:t xml:space="preserve">Показатель </w:t>
            </w:r>
            <w:r w:rsidR="001C3F7C">
              <w:rPr>
                <w:rFonts w:ascii="Times New Roman" w:hAnsi="Times New Roman" w:cs="Times New Roman"/>
              </w:rPr>
              <w:t>отсутствуе</w:t>
            </w:r>
            <w:bookmarkStart w:id="0" w:name="_GoBack"/>
            <w:bookmarkEnd w:id="0"/>
            <w:r w:rsidR="00953A6A" w:rsidRPr="00D06734">
              <w:rPr>
                <w:rFonts w:ascii="Times New Roman" w:hAnsi="Times New Roman" w:cs="Times New Roman"/>
              </w:rPr>
              <w:t>т</w:t>
            </w:r>
            <w:r w:rsidRPr="00D06734">
              <w:rPr>
                <w:rFonts w:ascii="Times New Roman" w:hAnsi="Times New Roman" w:cs="Times New Roman"/>
              </w:rPr>
              <w:t>.</w:t>
            </w:r>
          </w:p>
        </w:tc>
        <w:tc>
          <w:tcPr>
            <w:tcW w:w="266" w:type="dxa"/>
            <w:noWrap/>
            <w:hideMark/>
          </w:tcPr>
          <w:p w:rsidR="00D7051A" w:rsidRPr="00D7051A" w:rsidRDefault="00D7051A"/>
        </w:tc>
      </w:tr>
    </w:tbl>
    <w:p w:rsidR="009538E3" w:rsidRDefault="009538E3"/>
    <w:sectPr w:rsidR="009538E3" w:rsidSect="00D7051A">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F2B4D"/>
    <w:rsid w:val="000066ED"/>
    <w:rsid w:val="000148E3"/>
    <w:rsid w:val="0001671E"/>
    <w:rsid w:val="00023848"/>
    <w:rsid w:val="000245E8"/>
    <w:rsid w:val="00037724"/>
    <w:rsid w:val="000457FE"/>
    <w:rsid w:val="0005133F"/>
    <w:rsid w:val="000608E1"/>
    <w:rsid w:val="00062CF4"/>
    <w:rsid w:val="00064DCB"/>
    <w:rsid w:val="00072050"/>
    <w:rsid w:val="000779E9"/>
    <w:rsid w:val="000B56F3"/>
    <w:rsid w:val="000D18D9"/>
    <w:rsid w:val="000D4180"/>
    <w:rsid w:val="000D4674"/>
    <w:rsid w:val="000D55FD"/>
    <w:rsid w:val="000E28E6"/>
    <w:rsid w:val="000E5DB3"/>
    <w:rsid w:val="000F6B62"/>
    <w:rsid w:val="00142CC6"/>
    <w:rsid w:val="0015395A"/>
    <w:rsid w:val="00155D4F"/>
    <w:rsid w:val="00157CD7"/>
    <w:rsid w:val="00161A23"/>
    <w:rsid w:val="001657A0"/>
    <w:rsid w:val="00170235"/>
    <w:rsid w:val="00171AF0"/>
    <w:rsid w:val="001930BD"/>
    <w:rsid w:val="001A201D"/>
    <w:rsid w:val="001A7FCC"/>
    <w:rsid w:val="001B134B"/>
    <w:rsid w:val="001B18FD"/>
    <w:rsid w:val="001B3532"/>
    <w:rsid w:val="001C23FB"/>
    <w:rsid w:val="001C3F7C"/>
    <w:rsid w:val="001D3715"/>
    <w:rsid w:val="0020365A"/>
    <w:rsid w:val="0020569D"/>
    <w:rsid w:val="00205EA1"/>
    <w:rsid w:val="002068B1"/>
    <w:rsid w:val="00211555"/>
    <w:rsid w:val="00222765"/>
    <w:rsid w:val="00252503"/>
    <w:rsid w:val="0025610B"/>
    <w:rsid w:val="002B2C1E"/>
    <w:rsid w:val="002B7EAB"/>
    <w:rsid w:val="002C2526"/>
    <w:rsid w:val="002D0BF7"/>
    <w:rsid w:val="002D2135"/>
    <w:rsid w:val="002D7F6D"/>
    <w:rsid w:val="002E7784"/>
    <w:rsid w:val="002F6F86"/>
    <w:rsid w:val="003032FD"/>
    <w:rsid w:val="0030390C"/>
    <w:rsid w:val="00305970"/>
    <w:rsid w:val="00307A2D"/>
    <w:rsid w:val="0031251E"/>
    <w:rsid w:val="003200AE"/>
    <w:rsid w:val="00332E3F"/>
    <w:rsid w:val="00350CDF"/>
    <w:rsid w:val="0036121A"/>
    <w:rsid w:val="003830F3"/>
    <w:rsid w:val="003D16A0"/>
    <w:rsid w:val="003E7B49"/>
    <w:rsid w:val="003F7005"/>
    <w:rsid w:val="004273C0"/>
    <w:rsid w:val="00440A24"/>
    <w:rsid w:val="00441EAF"/>
    <w:rsid w:val="004465BD"/>
    <w:rsid w:val="004545A2"/>
    <w:rsid w:val="004707E6"/>
    <w:rsid w:val="00485663"/>
    <w:rsid w:val="004926F0"/>
    <w:rsid w:val="0049592F"/>
    <w:rsid w:val="004C15F9"/>
    <w:rsid w:val="004D030F"/>
    <w:rsid w:val="004D2F1F"/>
    <w:rsid w:val="004F0F61"/>
    <w:rsid w:val="00514242"/>
    <w:rsid w:val="00581627"/>
    <w:rsid w:val="00592148"/>
    <w:rsid w:val="005B1F81"/>
    <w:rsid w:val="005C3C46"/>
    <w:rsid w:val="005D41B1"/>
    <w:rsid w:val="005E1F3E"/>
    <w:rsid w:val="005E31A7"/>
    <w:rsid w:val="005E3FBD"/>
    <w:rsid w:val="00612E8C"/>
    <w:rsid w:val="00631BD6"/>
    <w:rsid w:val="00631F2F"/>
    <w:rsid w:val="00645CE9"/>
    <w:rsid w:val="0064791D"/>
    <w:rsid w:val="00651C23"/>
    <w:rsid w:val="0065591F"/>
    <w:rsid w:val="006614FE"/>
    <w:rsid w:val="00666CE6"/>
    <w:rsid w:val="006727EC"/>
    <w:rsid w:val="00683657"/>
    <w:rsid w:val="00691534"/>
    <w:rsid w:val="0069268A"/>
    <w:rsid w:val="00694A2B"/>
    <w:rsid w:val="00695B7C"/>
    <w:rsid w:val="00696C7A"/>
    <w:rsid w:val="00697FF6"/>
    <w:rsid w:val="006E25DE"/>
    <w:rsid w:val="006E5F8B"/>
    <w:rsid w:val="006F067B"/>
    <w:rsid w:val="00700B75"/>
    <w:rsid w:val="00703271"/>
    <w:rsid w:val="0071627D"/>
    <w:rsid w:val="00722ED0"/>
    <w:rsid w:val="007267FA"/>
    <w:rsid w:val="00726EDD"/>
    <w:rsid w:val="0073223A"/>
    <w:rsid w:val="00766A5A"/>
    <w:rsid w:val="00787DF8"/>
    <w:rsid w:val="00790C6C"/>
    <w:rsid w:val="007A0BE8"/>
    <w:rsid w:val="007B07AB"/>
    <w:rsid w:val="007B57A2"/>
    <w:rsid w:val="007C2120"/>
    <w:rsid w:val="007D4B1A"/>
    <w:rsid w:val="007E3A7F"/>
    <w:rsid w:val="007E7D6E"/>
    <w:rsid w:val="007F0737"/>
    <w:rsid w:val="007F2ABA"/>
    <w:rsid w:val="007F3F92"/>
    <w:rsid w:val="007F5006"/>
    <w:rsid w:val="0081269F"/>
    <w:rsid w:val="00834A3B"/>
    <w:rsid w:val="008357DB"/>
    <w:rsid w:val="008474A7"/>
    <w:rsid w:val="00864D28"/>
    <w:rsid w:val="00894E03"/>
    <w:rsid w:val="008C577C"/>
    <w:rsid w:val="008D487F"/>
    <w:rsid w:val="008F2B4D"/>
    <w:rsid w:val="008F6D04"/>
    <w:rsid w:val="00907174"/>
    <w:rsid w:val="00920521"/>
    <w:rsid w:val="00923465"/>
    <w:rsid w:val="00927578"/>
    <w:rsid w:val="009538E3"/>
    <w:rsid w:val="00953A6A"/>
    <w:rsid w:val="00956C03"/>
    <w:rsid w:val="009610AF"/>
    <w:rsid w:val="009B5D07"/>
    <w:rsid w:val="009C5B07"/>
    <w:rsid w:val="009D46E6"/>
    <w:rsid w:val="009D7FB1"/>
    <w:rsid w:val="009E0EBF"/>
    <w:rsid w:val="00A141FF"/>
    <w:rsid w:val="00A169E7"/>
    <w:rsid w:val="00A200CB"/>
    <w:rsid w:val="00A21241"/>
    <w:rsid w:val="00A340B8"/>
    <w:rsid w:val="00A36EF9"/>
    <w:rsid w:val="00A51A92"/>
    <w:rsid w:val="00A54478"/>
    <w:rsid w:val="00A61BC8"/>
    <w:rsid w:val="00A66D05"/>
    <w:rsid w:val="00A87D12"/>
    <w:rsid w:val="00AB4EB2"/>
    <w:rsid w:val="00AC10B7"/>
    <w:rsid w:val="00AE34DF"/>
    <w:rsid w:val="00AF203C"/>
    <w:rsid w:val="00AF4B6C"/>
    <w:rsid w:val="00B42408"/>
    <w:rsid w:val="00B5376D"/>
    <w:rsid w:val="00B56394"/>
    <w:rsid w:val="00B840EE"/>
    <w:rsid w:val="00B942E0"/>
    <w:rsid w:val="00BA24EF"/>
    <w:rsid w:val="00BC5B4F"/>
    <w:rsid w:val="00BE19C3"/>
    <w:rsid w:val="00BE6E73"/>
    <w:rsid w:val="00BF1435"/>
    <w:rsid w:val="00C02C40"/>
    <w:rsid w:val="00C04D75"/>
    <w:rsid w:val="00C2268C"/>
    <w:rsid w:val="00C234D4"/>
    <w:rsid w:val="00C25132"/>
    <w:rsid w:val="00C26F86"/>
    <w:rsid w:val="00C42A04"/>
    <w:rsid w:val="00C5324B"/>
    <w:rsid w:val="00C62553"/>
    <w:rsid w:val="00C72701"/>
    <w:rsid w:val="00C770C0"/>
    <w:rsid w:val="00C82A35"/>
    <w:rsid w:val="00C9645F"/>
    <w:rsid w:val="00CA32B2"/>
    <w:rsid w:val="00CB5B55"/>
    <w:rsid w:val="00CC4BE2"/>
    <w:rsid w:val="00CE44CA"/>
    <w:rsid w:val="00CF2216"/>
    <w:rsid w:val="00CF4556"/>
    <w:rsid w:val="00CF5094"/>
    <w:rsid w:val="00D007BD"/>
    <w:rsid w:val="00D00BFB"/>
    <w:rsid w:val="00D03CC6"/>
    <w:rsid w:val="00D046EA"/>
    <w:rsid w:val="00D06734"/>
    <w:rsid w:val="00D136EE"/>
    <w:rsid w:val="00D20A32"/>
    <w:rsid w:val="00D3540A"/>
    <w:rsid w:val="00D4039C"/>
    <w:rsid w:val="00D4526B"/>
    <w:rsid w:val="00D54B68"/>
    <w:rsid w:val="00D57BD0"/>
    <w:rsid w:val="00D63230"/>
    <w:rsid w:val="00D652AE"/>
    <w:rsid w:val="00D7051A"/>
    <w:rsid w:val="00D80825"/>
    <w:rsid w:val="00D83069"/>
    <w:rsid w:val="00D90C8E"/>
    <w:rsid w:val="00D975AD"/>
    <w:rsid w:val="00DA76DC"/>
    <w:rsid w:val="00DB526E"/>
    <w:rsid w:val="00DB7188"/>
    <w:rsid w:val="00DE5E05"/>
    <w:rsid w:val="00E00A09"/>
    <w:rsid w:val="00E32AEC"/>
    <w:rsid w:val="00E54646"/>
    <w:rsid w:val="00E61645"/>
    <w:rsid w:val="00E652FE"/>
    <w:rsid w:val="00E704A8"/>
    <w:rsid w:val="00EB1FE9"/>
    <w:rsid w:val="00EB65C4"/>
    <w:rsid w:val="00EE0147"/>
    <w:rsid w:val="00EE5ED4"/>
    <w:rsid w:val="00EE6DEF"/>
    <w:rsid w:val="00EF0C37"/>
    <w:rsid w:val="00EF6406"/>
    <w:rsid w:val="00F05A1D"/>
    <w:rsid w:val="00F16BB3"/>
    <w:rsid w:val="00F23967"/>
    <w:rsid w:val="00F43CFF"/>
    <w:rsid w:val="00F45B4E"/>
    <w:rsid w:val="00F4723D"/>
    <w:rsid w:val="00F51696"/>
    <w:rsid w:val="00F51BA6"/>
    <w:rsid w:val="00F51F5A"/>
    <w:rsid w:val="00F62F94"/>
    <w:rsid w:val="00F86B37"/>
    <w:rsid w:val="00F90524"/>
    <w:rsid w:val="00F94F84"/>
    <w:rsid w:val="00FA4C37"/>
    <w:rsid w:val="00FD3369"/>
    <w:rsid w:val="00FD4C6C"/>
    <w:rsid w:val="00FD721A"/>
    <w:rsid w:val="00FE379B"/>
    <w:rsid w:val="00FE445D"/>
    <w:rsid w:val="00FE7D34"/>
    <w:rsid w:val="00FF0226"/>
    <w:rsid w:val="00FF1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34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FEAD-0398-44F7-9C8B-7E9929CA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33</Pages>
  <Words>6592</Words>
  <Characters>37577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Харисова Наталья Валерьевна</dc:creator>
  <cp:keywords/>
  <dc:description/>
  <cp:lastModifiedBy>StepanenkoEV</cp:lastModifiedBy>
  <cp:revision>19</cp:revision>
  <cp:lastPrinted>2013-05-22T05:38:00Z</cp:lastPrinted>
  <dcterms:created xsi:type="dcterms:W3CDTF">2013-05-17T05:29:00Z</dcterms:created>
  <dcterms:modified xsi:type="dcterms:W3CDTF">2013-06-14T11:09:00Z</dcterms:modified>
</cp:coreProperties>
</file>