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10" w:rsidRPr="00056377" w:rsidRDefault="004A5C10" w:rsidP="004A5C1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7056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10" w:rsidRPr="00056377" w:rsidRDefault="004A5C10" w:rsidP="004A5C10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4A5C10" w:rsidRPr="00056377" w:rsidRDefault="004A5C10" w:rsidP="004A5C10">
      <w:pPr>
        <w:keepNext/>
        <w:numPr>
          <w:ilvl w:val="0"/>
          <w:numId w:val="1"/>
        </w:numPr>
        <w:tabs>
          <w:tab w:val="clear" w:pos="0"/>
          <w:tab w:val="left" w:pos="3210"/>
        </w:tabs>
        <w:jc w:val="center"/>
        <w:outlineLvl w:val="2"/>
        <w:rPr>
          <w:b/>
          <w:bCs/>
          <w:sz w:val="36"/>
          <w:szCs w:val="36"/>
        </w:rPr>
      </w:pPr>
      <w:r w:rsidRPr="00056377">
        <w:rPr>
          <w:b/>
          <w:bCs/>
          <w:sz w:val="36"/>
          <w:szCs w:val="36"/>
        </w:rPr>
        <w:t>ПРЕДСЕДАТЕЛЬ ДУМЫ ГОРОДА ПОКАЧИ</w:t>
      </w:r>
    </w:p>
    <w:p w:rsidR="004A5C10" w:rsidRPr="00056377" w:rsidRDefault="004A5C10" w:rsidP="004A5C10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4A5C10" w:rsidRPr="00056377" w:rsidRDefault="004A5C10" w:rsidP="004A5C10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056377">
        <w:rPr>
          <w:b/>
          <w:bCs/>
          <w:sz w:val="36"/>
          <w:szCs w:val="36"/>
        </w:rPr>
        <w:t>Ханты-Мансийского автономного округа – Югры</w:t>
      </w:r>
    </w:p>
    <w:p w:rsidR="004A5C10" w:rsidRPr="00056377" w:rsidRDefault="004A5C10" w:rsidP="004A5C10">
      <w:pPr>
        <w:widowControl w:val="0"/>
        <w:tabs>
          <w:tab w:val="left" w:pos="3210"/>
        </w:tabs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149859</wp:posOffset>
                </wp:positionV>
                <wp:extent cx="58293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A5C10" w:rsidRDefault="004A5C10" w:rsidP="004A5C10">
      <w:pPr>
        <w:keepNext/>
        <w:numPr>
          <w:ilvl w:val="0"/>
          <w:numId w:val="1"/>
        </w:numPr>
        <w:tabs>
          <w:tab w:val="clear" w:pos="0"/>
          <w:tab w:val="left" w:pos="3210"/>
        </w:tabs>
        <w:jc w:val="center"/>
        <w:outlineLvl w:val="3"/>
        <w:rPr>
          <w:b/>
          <w:bCs/>
          <w:sz w:val="36"/>
          <w:szCs w:val="36"/>
        </w:rPr>
      </w:pPr>
      <w:r w:rsidRPr="00056377">
        <w:rPr>
          <w:b/>
          <w:bCs/>
          <w:sz w:val="36"/>
          <w:szCs w:val="36"/>
        </w:rPr>
        <w:t>ПОСТАНОВЛЕНИЕ</w:t>
      </w:r>
    </w:p>
    <w:p w:rsidR="004A5C10" w:rsidRPr="00056377" w:rsidRDefault="004A5C10" w:rsidP="004A5C10">
      <w:pPr>
        <w:keepNext/>
        <w:numPr>
          <w:ilvl w:val="0"/>
          <w:numId w:val="1"/>
        </w:numPr>
        <w:tabs>
          <w:tab w:val="clear" w:pos="0"/>
          <w:tab w:val="left" w:pos="3210"/>
        </w:tabs>
        <w:jc w:val="center"/>
        <w:outlineLvl w:val="3"/>
        <w:rPr>
          <w:b/>
          <w:bCs/>
          <w:sz w:val="36"/>
          <w:szCs w:val="36"/>
        </w:rPr>
      </w:pPr>
    </w:p>
    <w:p w:rsidR="004A5C10" w:rsidRDefault="004A5C10" w:rsidP="004A5C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56377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653C1D">
        <w:rPr>
          <w:b/>
          <w:bCs/>
          <w:sz w:val="28"/>
          <w:szCs w:val="28"/>
        </w:rPr>
        <w:t>02.09.2013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92470">
        <w:rPr>
          <w:b/>
          <w:bCs/>
          <w:sz w:val="28"/>
          <w:szCs w:val="28"/>
        </w:rPr>
        <w:t xml:space="preserve">        </w:t>
      </w:r>
      <w:bookmarkStart w:id="0" w:name="_GoBack"/>
      <w:bookmarkEnd w:id="0"/>
      <w:r w:rsidRPr="00056377">
        <w:rPr>
          <w:b/>
          <w:bCs/>
          <w:sz w:val="28"/>
          <w:szCs w:val="28"/>
        </w:rPr>
        <w:t>№</w:t>
      </w:r>
      <w:r w:rsidR="00653C1D">
        <w:rPr>
          <w:b/>
          <w:bCs/>
          <w:sz w:val="28"/>
          <w:szCs w:val="28"/>
        </w:rPr>
        <w:t xml:space="preserve"> 11</w:t>
      </w:r>
    </w:p>
    <w:p w:rsidR="004A5C10" w:rsidRDefault="004A5C10" w:rsidP="004A5C10">
      <w:pPr>
        <w:rPr>
          <w:b/>
          <w:sz w:val="28"/>
          <w:szCs w:val="28"/>
        </w:rPr>
      </w:pPr>
      <w:r w:rsidRPr="00056377">
        <w:rPr>
          <w:b/>
          <w:bCs/>
          <w:sz w:val="28"/>
          <w:szCs w:val="28"/>
        </w:rPr>
        <w:tab/>
        <w:t xml:space="preserve">                                       </w:t>
      </w:r>
      <w:r w:rsidRPr="00056377">
        <w:rPr>
          <w:b/>
          <w:bCs/>
          <w:sz w:val="28"/>
          <w:szCs w:val="28"/>
        </w:rPr>
        <w:tab/>
      </w:r>
      <w:r w:rsidRPr="0005637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</w:t>
      </w:r>
    </w:p>
    <w:p w:rsidR="004A5C10" w:rsidRDefault="004A5C10" w:rsidP="004A5C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перечне </w:t>
      </w:r>
      <w:r w:rsidR="001562FC">
        <w:rPr>
          <w:b/>
          <w:sz w:val="28"/>
          <w:szCs w:val="28"/>
        </w:rPr>
        <w:t xml:space="preserve">наименований </w:t>
      </w:r>
      <w:r>
        <w:rPr>
          <w:b/>
          <w:sz w:val="28"/>
          <w:szCs w:val="28"/>
        </w:rPr>
        <w:t xml:space="preserve">должностей муниципальной </w:t>
      </w:r>
    </w:p>
    <w:p w:rsidR="001562FC" w:rsidRDefault="001562FC" w:rsidP="004A5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A5C10">
        <w:rPr>
          <w:b/>
          <w:sz w:val="28"/>
          <w:szCs w:val="28"/>
        </w:rPr>
        <w:t>лужбы</w:t>
      </w:r>
      <w:r>
        <w:rPr>
          <w:b/>
          <w:sz w:val="28"/>
          <w:szCs w:val="28"/>
        </w:rPr>
        <w:t>, учреждаемых</w:t>
      </w:r>
      <w:r w:rsidR="004A5C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обеспечения исполнения</w:t>
      </w:r>
    </w:p>
    <w:p w:rsidR="004A5C10" w:rsidRDefault="001562FC" w:rsidP="004A5C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полномочий контрольно-счетной палаты</w:t>
      </w:r>
      <w:r w:rsidR="004A5C10">
        <w:rPr>
          <w:b/>
          <w:sz w:val="28"/>
          <w:szCs w:val="28"/>
        </w:rPr>
        <w:t xml:space="preserve"> города Покачи</w:t>
      </w:r>
    </w:p>
    <w:p w:rsidR="004A5C10" w:rsidRDefault="004A5C10" w:rsidP="004A5C10">
      <w:pPr>
        <w:rPr>
          <w:b/>
          <w:sz w:val="28"/>
          <w:szCs w:val="28"/>
        </w:rPr>
      </w:pPr>
    </w:p>
    <w:p w:rsidR="004A5C10" w:rsidRDefault="004A5C10" w:rsidP="004A5C10">
      <w:pPr>
        <w:rPr>
          <w:b/>
          <w:sz w:val="28"/>
          <w:szCs w:val="28"/>
        </w:rPr>
      </w:pPr>
    </w:p>
    <w:p w:rsidR="004A5C10" w:rsidRPr="002C784E" w:rsidRDefault="004A5C10" w:rsidP="004A5C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 Федеральным законом от 02.03.2007 № 25-ФЗ (ред. от 21.11.2011) "О муниципальной службе в Российской Федерации", Законом Ханты-Мансийского автономного округа - Югры - Югры от 20.07.2007 № 113-оз (ред. от 05.04.2013) "Об отдельных вопросах муниципальной службы в Ханты-Мансийском автономном округе - Югре",  </w:t>
      </w:r>
      <w:r w:rsidRPr="00376BDF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Ханты-Мансийского автономного округа - Югры от 20.07.2007 № </w:t>
      </w:r>
      <w:r w:rsidRPr="00376BDF">
        <w:rPr>
          <w:sz w:val="28"/>
          <w:szCs w:val="28"/>
        </w:rPr>
        <w:t>97-оз</w:t>
      </w:r>
      <w:r>
        <w:rPr>
          <w:sz w:val="28"/>
          <w:szCs w:val="28"/>
        </w:rPr>
        <w:t xml:space="preserve"> </w:t>
      </w:r>
      <w:r w:rsidRPr="00376BDF">
        <w:rPr>
          <w:sz w:val="28"/>
          <w:szCs w:val="28"/>
        </w:rPr>
        <w:t>(ред.</w:t>
      </w:r>
      <w:r>
        <w:rPr>
          <w:sz w:val="28"/>
          <w:szCs w:val="28"/>
        </w:rPr>
        <w:t xml:space="preserve"> </w:t>
      </w:r>
      <w:r w:rsidRPr="00376BD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76BDF">
        <w:rPr>
          <w:sz w:val="28"/>
          <w:szCs w:val="28"/>
        </w:rPr>
        <w:t>23.04.2013)</w:t>
      </w:r>
      <w:r>
        <w:rPr>
          <w:sz w:val="28"/>
          <w:szCs w:val="28"/>
        </w:rPr>
        <w:t xml:space="preserve"> </w:t>
      </w:r>
      <w:r w:rsidRPr="00376BDF">
        <w:rPr>
          <w:sz w:val="28"/>
          <w:szCs w:val="28"/>
        </w:rPr>
        <w:t>"О Реестре должностей муниципальной службы в Ханты-Мансийском автономном округе - Югре"</w:t>
      </w:r>
      <w:r>
        <w:rPr>
          <w:sz w:val="28"/>
          <w:szCs w:val="28"/>
        </w:rPr>
        <w:t>:</w:t>
      </w:r>
    </w:p>
    <w:p w:rsidR="004A5C10" w:rsidRDefault="004A5C10" w:rsidP="004A5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C10" w:rsidRDefault="004A5C10" w:rsidP="004A5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4E50">
        <w:rPr>
          <w:sz w:val="28"/>
        </w:rPr>
        <w:t xml:space="preserve"> </w:t>
      </w:r>
      <w:r>
        <w:rPr>
          <w:sz w:val="28"/>
        </w:rPr>
        <w:t xml:space="preserve">Утвердить перечень </w:t>
      </w:r>
      <w:r>
        <w:rPr>
          <w:sz w:val="28"/>
          <w:szCs w:val="28"/>
        </w:rPr>
        <w:t xml:space="preserve">наименований должностей муниципальной службы, учреждаемых для обеспечения исполнения полномочий контрольно-счетной палаты </w:t>
      </w:r>
      <w:r w:rsidR="003877CE">
        <w:rPr>
          <w:sz w:val="28"/>
          <w:szCs w:val="28"/>
        </w:rPr>
        <w:t>города Покачи (приложение</w:t>
      </w:r>
      <w:r>
        <w:rPr>
          <w:sz w:val="28"/>
          <w:szCs w:val="28"/>
        </w:rPr>
        <w:t>).</w:t>
      </w:r>
    </w:p>
    <w:p w:rsidR="004A5C10" w:rsidRDefault="004A5C10" w:rsidP="004A5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4A5C10" w:rsidRDefault="004A5C10" w:rsidP="004A5C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 настоящего постановления возложить на руководителя аппарата Думы города Чурину Л.В.</w:t>
      </w:r>
    </w:p>
    <w:p w:rsidR="004A5C10" w:rsidRDefault="004A5C10" w:rsidP="004A5C10">
      <w:pPr>
        <w:rPr>
          <w:sz w:val="28"/>
          <w:szCs w:val="28"/>
        </w:rPr>
      </w:pPr>
    </w:p>
    <w:p w:rsidR="004A5C10" w:rsidRDefault="004A5C10" w:rsidP="004A5C10">
      <w:pPr>
        <w:rPr>
          <w:sz w:val="28"/>
          <w:szCs w:val="28"/>
        </w:rPr>
      </w:pPr>
    </w:p>
    <w:p w:rsidR="004A5C10" w:rsidRDefault="004A5C10" w:rsidP="004A5C10">
      <w:pPr>
        <w:rPr>
          <w:sz w:val="28"/>
          <w:szCs w:val="28"/>
        </w:rPr>
      </w:pPr>
    </w:p>
    <w:p w:rsidR="004A5C10" w:rsidRDefault="004A5C10" w:rsidP="004A5C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города                                      </w:t>
      </w:r>
      <w:r>
        <w:rPr>
          <w:b/>
          <w:sz w:val="28"/>
          <w:szCs w:val="28"/>
        </w:rPr>
        <w:tab/>
        <w:t xml:space="preserve">      Н.В. Борисова</w:t>
      </w:r>
    </w:p>
    <w:p w:rsidR="004A5C10" w:rsidRDefault="004A5C10" w:rsidP="004A5C10">
      <w:pPr>
        <w:ind w:firstLine="708"/>
        <w:jc w:val="right"/>
      </w:pPr>
    </w:p>
    <w:p w:rsidR="004A5C10" w:rsidRDefault="004A5C10" w:rsidP="004A5C10">
      <w:pPr>
        <w:ind w:firstLine="708"/>
        <w:jc w:val="right"/>
      </w:pPr>
    </w:p>
    <w:p w:rsidR="004A5C10" w:rsidRPr="00E92834" w:rsidRDefault="004A5C10" w:rsidP="004A5C10">
      <w:pPr>
        <w:pStyle w:val="a3"/>
        <w:ind w:firstLine="709"/>
        <w:jc w:val="both"/>
        <w:rPr>
          <w:bCs/>
          <w:sz w:val="28"/>
          <w:szCs w:val="28"/>
        </w:rPr>
      </w:pPr>
    </w:p>
    <w:p w:rsidR="004A5C10" w:rsidRPr="00366767" w:rsidRDefault="004A5C10" w:rsidP="004A5C10">
      <w:pPr>
        <w:pStyle w:val="a3"/>
        <w:ind w:firstLine="709"/>
        <w:jc w:val="both"/>
        <w:rPr>
          <w:bCs/>
          <w:sz w:val="28"/>
          <w:szCs w:val="28"/>
        </w:rPr>
      </w:pPr>
    </w:p>
    <w:p w:rsidR="004A5C10" w:rsidRDefault="004A5C10" w:rsidP="004A5C10">
      <w:pPr>
        <w:pStyle w:val="a3"/>
        <w:ind w:firstLine="708"/>
        <w:rPr>
          <w:b/>
          <w:bCs/>
          <w:sz w:val="28"/>
          <w:szCs w:val="28"/>
        </w:rPr>
      </w:pPr>
    </w:p>
    <w:p w:rsidR="004A5C10" w:rsidRDefault="004A5C10" w:rsidP="004A5C10">
      <w:pPr>
        <w:pStyle w:val="a3"/>
        <w:ind w:firstLine="708"/>
        <w:rPr>
          <w:b/>
          <w:bCs/>
          <w:sz w:val="28"/>
          <w:szCs w:val="28"/>
        </w:rPr>
      </w:pPr>
    </w:p>
    <w:p w:rsidR="004A5C10" w:rsidRPr="00BA7331" w:rsidRDefault="004A5C10" w:rsidP="004A5C10">
      <w:pPr>
        <w:ind w:firstLine="708"/>
        <w:jc w:val="center"/>
      </w:pPr>
      <w:r>
        <w:lastRenderedPageBreak/>
        <w:t xml:space="preserve">                                                      </w:t>
      </w:r>
      <w:r w:rsidRPr="00BA7331">
        <w:t>Приложение</w:t>
      </w:r>
      <w:r>
        <w:t xml:space="preserve"> </w:t>
      </w:r>
    </w:p>
    <w:p w:rsidR="004A5C10" w:rsidRDefault="004A5C10" w:rsidP="004A5C10">
      <w:pPr>
        <w:ind w:firstLine="708"/>
        <w:jc w:val="center"/>
      </w:pPr>
      <w:r>
        <w:t xml:space="preserve">                                                                     к</w:t>
      </w:r>
      <w:r w:rsidRPr="00BA7331">
        <w:t xml:space="preserve"> </w:t>
      </w:r>
      <w:r>
        <w:t xml:space="preserve">постановлению председателя </w:t>
      </w:r>
    </w:p>
    <w:p w:rsidR="004A5C10" w:rsidRDefault="004A5C10" w:rsidP="004A5C10">
      <w:pPr>
        <w:ind w:firstLine="708"/>
        <w:jc w:val="center"/>
      </w:pPr>
      <w:r>
        <w:tab/>
      </w:r>
      <w:r>
        <w:tab/>
      </w:r>
      <w:r>
        <w:tab/>
        <w:t xml:space="preserve"> Д</w:t>
      </w:r>
      <w:r w:rsidRPr="00BA7331">
        <w:t xml:space="preserve">умы города </w:t>
      </w:r>
    </w:p>
    <w:p w:rsidR="004A5C10" w:rsidRDefault="004A5C10" w:rsidP="004A5C10">
      <w:pPr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877CE">
        <w:t xml:space="preserve">  </w:t>
      </w:r>
      <w:r w:rsidRPr="00BA7331">
        <w:t xml:space="preserve">от </w:t>
      </w:r>
      <w:r w:rsidR="00653C1D">
        <w:t>02.09.2013</w:t>
      </w:r>
      <w:r>
        <w:t xml:space="preserve"> № </w:t>
      </w:r>
      <w:r w:rsidR="00653C1D">
        <w:t>11</w:t>
      </w:r>
    </w:p>
    <w:p w:rsidR="004A5C10" w:rsidRDefault="004A5C10" w:rsidP="004A5C10">
      <w:pPr>
        <w:pStyle w:val="a3"/>
        <w:spacing w:after="0"/>
        <w:ind w:firstLine="708"/>
        <w:rPr>
          <w:b/>
          <w:bCs/>
          <w:sz w:val="28"/>
          <w:szCs w:val="28"/>
        </w:rPr>
      </w:pPr>
    </w:p>
    <w:p w:rsidR="003877CE" w:rsidRDefault="003877CE" w:rsidP="004A5C10">
      <w:pPr>
        <w:pStyle w:val="a3"/>
        <w:spacing w:after="0"/>
        <w:ind w:firstLine="708"/>
        <w:rPr>
          <w:b/>
          <w:bCs/>
          <w:sz w:val="28"/>
          <w:szCs w:val="28"/>
        </w:rPr>
      </w:pPr>
    </w:p>
    <w:p w:rsidR="004A5C10" w:rsidRDefault="004A5C10" w:rsidP="004A5C10">
      <w:pPr>
        <w:pStyle w:val="a3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4A5C10" w:rsidRDefault="004A5C10" w:rsidP="004A5C10">
      <w:pPr>
        <w:pStyle w:val="a3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наименований должностей муниципальной службы, учреждаемых для обеспечения исполнения </w:t>
      </w:r>
    </w:p>
    <w:p w:rsidR="004A5C10" w:rsidRDefault="004A5C10" w:rsidP="004A5C10">
      <w:pPr>
        <w:pStyle w:val="a3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полномочий контрольно-счетной палаты города Покачи</w:t>
      </w:r>
    </w:p>
    <w:p w:rsidR="004A5C10" w:rsidRDefault="004A5C10" w:rsidP="004A5C10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4A5C10" w:rsidRDefault="004A5C10" w:rsidP="001562FC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Должности муниципальной службы высшей группы, учреждаемые для выполнения функции «руководитель»:</w:t>
      </w:r>
    </w:p>
    <w:p w:rsidR="004A5C10" w:rsidRDefault="004A5C10" w:rsidP="001562FC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464A3B">
        <w:rPr>
          <w:sz w:val="28"/>
          <w:szCs w:val="28"/>
        </w:rPr>
        <w:t>председатель контрольно-счетного органа муниципального образования, созданного представительным органом муниципального образования</w:t>
      </w:r>
      <w:r w:rsidRPr="00464A3B">
        <w:rPr>
          <w:bCs/>
          <w:sz w:val="28"/>
          <w:szCs w:val="28"/>
        </w:rPr>
        <w:t>.</w:t>
      </w:r>
    </w:p>
    <w:p w:rsidR="001562FC" w:rsidRPr="00464A3B" w:rsidRDefault="001562FC" w:rsidP="001562FC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4A5C10" w:rsidRDefault="004A5C10" w:rsidP="001562FC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Должности муниципальной службы главной группы, учреждаемые для выполнения функции «руководитель»:</w:t>
      </w:r>
    </w:p>
    <w:p w:rsidR="004A5C10" w:rsidRDefault="004A5C10" w:rsidP="001562FC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заместитель председателя контрольно-счетного органа.</w:t>
      </w:r>
    </w:p>
    <w:p w:rsidR="001562FC" w:rsidRDefault="001562FC" w:rsidP="001562FC">
      <w:pPr>
        <w:pStyle w:val="a3"/>
        <w:spacing w:after="0"/>
        <w:ind w:firstLine="709"/>
        <w:jc w:val="both"/>
        <w:rPr>
          <w:bCs/>
          <w:sz w:val="28"/>
          <w:szCs w:val="28"/>
        </w:rPr>
      </w:pPr>
    </w:p>
    <w:p w:rsidR="004A5C10" w:rsidRDefault="004A5C10" w:rsidP="001562FC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Должности муниципальной службы ведущей группы, учреждаемые для выполнения функции «специалист»:</w:t>
      </w:r>
    </w:p>
    <w:p w:rsidR="004A5C10" w:rsidRDefault="004A5C10" w:rsidP="001562FC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специалист-эксперт.</w:t>
      </w:r>
    </w:p>
    <w:p w:rsidR="004A5C10" w:rsidRDefault="004A5C10" w:rsidP="004A5C10">
      <w:pPr>
        <w:pStyle w:val="a3"/>
        <w:ind w:firstLine="709"/>
        <w:jc w:val="both"/>
        <w:rPr>
          <w:bCs/>
          <w:sz w:val="28"/>
          <w:szCs w:val="28"/>
        </w:rPr>
      </w:pPr>
    </w:p>
    <w:p w:rsidR="004A5C10" w:rsidRPr="006E105F" w:rsidRDefault="004A5C10" w:rsidP="004A5C10">
      <w:pPr>
        <w:ind w:firstLine="709"/>
        <w:jc w:val="both"/>
      </w:pPr>
    </w:p>
    <w:p w:rsidR="00380711" w:rsidRDefault="00380711"/>
    <w:sectPr w:rsidR="00380711" w:rsidSect="006E105F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10"/>
    <w:rsid w:val="001562FC"/>
    <w:rsid w:val="00380711"/>
    <w:rsid w:val="003877CE"/>
    <w:rsid w:val="004A5C10"/>
    <w:rsid w:val="00653C1D"/>
    <w:rsid w:val="006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5C10"/>
    <w:pPr>
      <w:keepNext/>
      <w:numPr>
        <w:ilvl w:val="2"/>
        <w:numId w:val="1"/>
      </w:numPr>
      <w:tabs>
        <w:tab w:val="clear" w:pos="0"/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A5C10"/>
    <w:pPr>
      <w:keepNext/>
      <w:numPr>
        <w:ilvl w:val="3"/>
        <w:numId w:val="1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C1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5C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A5C10"/>
    <w:pPr>
      <w:spacing w:after="120"/>
    </w:pPr>
  </w:style>
  <w:style w:type="character" w:customStyle="1" w:styleId="a4">
    <w:name w:val="Основной текст Знак"/>
    <w:basedOn w:val="a0"/>
    <w:link w:val="a3"/>
    <w:rsid w:val="004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C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5C10"/>
    <w:pPr>
      <w:keepNext/>
      <w:numPr>
        <w:ilvl w:val="2"/>
        <w:numId w:val="1"/>
      </w:numPr>
      <w:tabs>
        <w:tab w:val="clear" w:pos="0"/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A5C10"/>
    <w:pPr>
      <w:keepNext/>
      <w:numPr>
        <w:ilvl w:val="3"/>
        <w:numId w:val="1"/>
      </w:numPr>
      <w:tabs>
        <w:tab w:val="clear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5C10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A5C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A5C10"/>
    <w:pPr>
      <w:spacing w:after="120"/>
    </w:pPr>
  </w:style>
  <w:style w:type="character" w:customStyle="1" w:styleId="a4">
    <w:name w:val="Основной текст Знак"/>
    <w:basedOn w:val="a0"/>
    <w:link w:val="a3"/>
    <w:rsid w:val="004A5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5C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C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Дегтярева Юлия Павловна</cp:lastModifiedBy>
  <cp:revision>11</cp:revision>
  <cp:lastPrinted>2013-07-04T05:43:00Z</cp:lastPrinted>
  <dcterms:created xsi:type="dcterms:W3CDTF">2013-07-04T05:40:00Z</dcterms:created>
  <dcterms:modified xsi:type="dcterms:W3CDTF">2013-11-06T10:58:00Z</dcterms:modified>
</cp:coreProperties>
</file>