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Default="0043341E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 30.04.2013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№ 41</w:t>
      </w:r>
      <w:bookmarkStart w:id="0" w:name="_GoBack"/>
      <w:bookmarkEnd w:id="0"/>
    </w:p>
    <w:p w:rsidR="00F219A4" w:rsidRDefault="00F219A4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6558A" w:rsidRPr="0096558A" w:rsidRDefault="0096558A" w:rsidP="00965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A">
        <w:rPr>
          <w:rFonts w:ascii="Times New Roman" w:hAnsi="Times New Roman" w:cs="Times New Roman"/>
          <w:b/>
          <w:sz w:val="28"/>
          <w:szCs w:val="28"/>
        </w:rPr>
        <w:t>Об исполнении решения Думы города Покачи</w:t>
      </w:r>
    </w:p>
    <w:p w:rsidR="0096558A" w:rsidRPr="0096558A" w:rsidRDefault="0096558A" w:rsidP="00965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A">
        <w:rPr>
          <w:rFonts w:ascii="Times New Roman" w:hAnsi="Times New Roman" w:cs="Times New Roman"/>
          <w:b/>
          <w:sz w:val="28"/>
          <w:szCs w:val="28"/>
        </w:rPr>
        <w:t>от 24.10.2012 № 110 «Об обсуждении целевой программы</w:t>
      </w:r>
    </w:p>
    <w:p w:rsidR="0096558A" w:rsidRPr="0096558A" w:rsidRDefault="0096558A" w:rsidP="00965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A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округа-Югры</w:t>
      </w:r>
    </w:p>
    <w:p w:rsidR="0096558A" w:rsidRPr="0096558A" w:rsidRDefault="0096558A" w:rsidP="00965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A">
        <w:rPr>
          <w:rFonts w:ascii="Times New Roman" w:hAnsi="Times New Roman" w:cs="Times New Roman"/>
          <w:b/>
          <w:sz w:val="28"/>
          <w:szCs w:val="28"/>
        </w:rPr>
        <w:t>«Профилактика экстремизма, гармонизация</w:t>
      </w:r>
    </w:p>
    <w:p w:rsidR="0096558A" w:rsidRPr="0096558A" w:rsidRDefault="0096558A" w:rsidP="00965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A">
        <w:rPr>
          <w:rFonts w:ascii="Times New Roman" w:hAnsi="Times New Roman" w:cs="Times New Roman"/>
          <w:b/>
          <w:sz w:val="28"/>
          <w:szCs w:val="28"/>
        </w:rPr>
        <w:t xml:space="preserve">межэтнических и межкультурных отношений, </w:t>
      </w:r>
    </w:p>
    <w:p w:rsidR="0096558A" w:rsidRPr="0096558A" w:rsidRDefault="0096558A" w:rsidP="00965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A">
        <w:rPr>
          <w:rFonts w:ascii="Times New Roman" w:hAnsi="Times New Roman" w:cs="Times New Roman"/>
          <w:b/>
          <w:sz w:val="28"/>
          <w:szCs w:val="28"/>
        </w:rPr>
        <w:t xml:space="preserve">укрепление толерантности </w:t>
      </w:r>
      <w:proofErr w:type="gramStart"/>
      <w:r w:rsidRPr="0096558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6558A">
        <w:rPr>
          <w:rFonts w:ascii="Times New Roman" w:hAnsi="Times New Roman" w:cs="Times New Roman"/>
          <w:b/>
          <w:sz w:val="28"/>
          <w:szCs w:val="28"/>
        </w:rPr>
        <w:t xml:space="preserve"> Ханты-Мансийском</w:t>
      </w:r>
    </w:p>
    <w:p w:rsidR="0096558A" w:rsidRPr="0096558A" w:rsidRDefault="0096558A" w:rsidP="00965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558A">
        <w:rPr>
          <w:rFonts w:ascii="Times New Roman" w:hAnsi="Times New Roman" w:cs="Times New Roman"/>
          <w:b/>
          <w:sz w:val="28"/>
          <w:szCs w:val="28"/>
        </w:rPr>
        <w:t>автономном округе - Югре»</w:t>
      </w:r>
      <w:proofErr w:type="gramEnd"/>
    </w:p>
    <w:p w:rsidR="0096558A" w:rsidRPr="0096558A" w:rsidRDefault="0096558A" w:rsidP="009655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58A" w:rsidRDefault="0096558A" w:rsidP="009A08E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6558A">
        <w:rPr>
          <w:rFonts w:ascii="Times New Roman" w:hAnsi="Times New Roman" w:cs="Times New Roman"/>
          <w:sz w:val="28"/>
          <w:szCs w:val="28"/>
        </w:rPr>
        <w:t>Рассмотрев информацию администрации города Покачи о выполнении решения Думы города Покачи от 24.10.2012 № 110 «Об обсуждении целевой программы Ханты</w:t>
      </w:r>
      <w:r w:rsidR="009A08EC">
        <w:rPr>
          <w:rFonts w:ascii="Times New Roman" w:hAnsi="Times New Roman" w:cs="Times New Roman"/>
          <w:sz w:val="28"/>
          <w:szCs w:val="28"/>
        </w:rPr>
        <w:t xml:space="preserve">-Мансийского автономного округа </w:t>
      </w:r>
      <w:r w:rsidR="009A08EC" w:rsidRPr="009A08EC">
        <w:rPr>
          <w:rFonts w:ascii="Times New Roman" w:hAnsi="Times New Roman" w:cs="Times New Roman"/>
          <w:b/>
          <w:sz w:val="28"/>
          <w:szCs w:val="28"/>
        </w:rPr>
        <w:t>-</w:t>
      </w:r>
      <w:r w:rsidR="009A08EC">
        <w:rPr>
          <w:rFonts w:ascii="Times New Roman" w:hAnsi="Times New Roman" w:cs="Times New Roman"/>
          <w:sz w:val="28"/>
          <w:szCs w:val="28"/>
        </w:rPr>
        <w:t xml:space="preserve"> Югры </w:t>
      </w:r>
      <w:r w:rsidRPr="0096558A">
        <w:rPr>
          <w:rFonts w:ascii="Times New Roman" w:hAnsi="Times New Roman" w:cs="Times New Roman"/>
          <w:sz w:val="28"/>
          <w:szCs w:val="28"/>
        </w:rPr>
        <w:t xml:space="preserve">«Профилактика экстремизма, гармонизация межэтнических и межкультурных отношений, укрепление толерантности вХанты-Мансийском автономном округе - Югре», Дума города </w:t>
      </w:r>
    </w:p>
    <w:p w:rsidR="0096558A" w:rsidRPr="0096558A" w:rsidRDefault="0096558A" w:rsidP="00965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58A" w:rsidRPr="0096558A" w:rsidRDefault="0096558A" w:rsidP="009655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58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6558A" w:rsidRPr="0096558A" w:rsidRDefault="0096558A" w:rsidP="009655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8EC" w:rsidRDefault="0096558A" w:rsidP="009A08EC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A">
        <w:rPr>
          <w:rFonts w:ascii="Times New Roman" w:hAnsi="Times New Roman" w:cs="Times New Roman"/>
          <w:sz w:val="28"/>
          <w:szCs w:val="28"/>
        </w:rPr>
        <w:t>1. Решение Думы города Покачи от 24.10.2012 № 110 «Об обсуждении целевой программы Ханты-Мансийского автономного округа-Югры «Профилактика экстремизма, гармонизация межэтнических и межкультурных отношений, укрепление толерантности вХанты-Мансийском автономном округе - Югре» снять с контроля.</w:t>
      </w:r>
    </w:p>
    <w:p w:rsidR="0096558A" w:rsidRPr="009A08EC" w:rsidRDefault="0096558A" w:rsidP="009A08EC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A">
        <w:rPr>
          <w:rFonts w:ascii="Times New Roman" w:hAnsi="Times New Roman" w:cs="Times New Roman"/>
          <w:sz w:val="28"/>
          <w:szCs w:val="28"/>
        </w:rPr>
        <w:t>2. Вопросы о внесении изменений в Стратегию развити</w:t>
      </w:r>
      <w:r w:rsidR="009A08EC">
        <w:rPr>
          <w:rFonts w:ascii="Times New Roman" w:hAnsi="Times New Roman" w:cs="Times New Roman"/>
          <w:sz w:val="28"/>
          <w:szCs w:val="28"/>
        </w:rPr>
        <w:t>я города Покачи и ее соотношении</w:t>
      </w:r>
      <w:r w:rsidRPr="0096558A">
        <w:rPr>
          <w:rFonts w:ascii="Times New Roman" w:hAnsi="Times New Roman" w:cs="Times New Roman"/>
          <w:sz w:val="28"/>
          <w:szCs w:val="28"/>
        </w:rPr>
        <w:t xml:space="preserve"> с муниципальными программами изучить при рассмотрении вопроса «О внесении изменений в решение Думы города «О Стратегии социально - экономического развития муниципального образования город Покачи на период до 2020 года» в соответствии с планом работы Думы города на 2013 год.</w:t>
      </w:r>
    </w:p>
    <w:p w:rsidR="00CB253F" w:rsidRPr="00CB253F" w:rsidRDefault="00CB253F" w:rsidP="00CB25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574CB" w:rsidRDefault="00A574CB" w:rsidP="009A08EC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CB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A574CB" w:rsidRPr="00A574CB" w:rsidRDefault="00A574CB" w:rsidP="009A08EC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CB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</w:t>
      </w:r>
      <w:r w:rsidR="009A08E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A574CB">
        <w:rPr>
          <w:rFonts w:ascii="Times New Roman" w:hAnsi="Times New Roman" w:cs="Times New Roman"/>
          <w:b/>
          <w:sz w:val="28"/>
          <w:szCs w:val="28"/>
        </w:rPr>
        <w:t>Н.В. Борисова</w:t>
      </w:r>
    </w:p>
    <w:p w:rsidR="00A574CB" w:rsidRPr="002A56E0" w:rsidRDefault="00A574CB" w:rsidP="009A08EC">
      <w:pPr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574CB" w:rsidRPr="002A56E0" w:rsidSect="0096558A">
      <w:pgSz w:w="11906" w:h="16838"/>
      <w:pgMar w:top="567" w:right="1134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D55"/>
    <w:rsid w:val="00006B68"/>
    <w:rsid w:val="000525E6"/>
    <w:rsid w:val="000E0946"/>
    <w:rsid w:val="000E4E6B"/>
    <w:rsid w:val="00101A81"/>
    <w:rsid w:val="00122AF5"/>
    <w:rsid w:val="00152A9E"/>
    <w:rsid w:val="00170302"/>
    <w:rsid w:val="001A0DB2"/>
    <w:rsid w:val="001A5D55"/>
    <w:rsid w:val="001F7546"/>
    <w:rsid w:val="00240C83"/>
    <w:rsid w:val="00260FE1"/>
    <w:rsid w:val="002973D4"/>
    <w:rsid w:val="002A56E0"/>
    <w:rsid w:val="002B09D0"/>
    <w:rsid w:val="002E580F"/>
    <w:rsid w:val="0030196A"/>
    <w:rsid w:val="003207A7"/>
    <w:rsid w:val="003D005C"/>
    <w:rsid w:val="003D04B4"/>
    <w:rsid w:val="003F5C3E"/>
    <w:rsid w:val="003F6F45"/>
    <w:rsid w:val="00411888"/>
    <w:rsid w:val="0043341E"/>
    <w:rsid w:val="0059436E"/>
    <w:rsid w:val="006501C8"/>
    <w:rsid w:val="00687ACF"/>
    <w:rsid w:val="006A6A92"/>
    <w:rsid w:val="006E03BA"/>
    <w:rsid w:val="006F79F4"/>
    <w:rsid w:val="00772D3F"/>
    <w:rsid w:val="007F08D3"/>
    <w:rsid w:val="007F34BB"/>
    <w:rsid w:val="00816791"/>
    <w:rsid w:val="00833398"/>
    <w:rsid w:val="0084102A"/>
    <w:rsid w:val="008649E1"/>
    <w:rsid w:val="00867CF8"/>
    <w:rsid w:val="008D6E3F"/>
    <w:rsid w:val="0096558A"/>
    <w:rsid w:val="009A08EC"/>
    <w:rsid w:val="00A07C78"/>
    <w:rsid w:val="00A574CB"/>
    <w:rsid w:val="00A57CDA"/>
    <w:rsid w:val="00A758A4"/>
    <w:rsid w:val="00AA2B7F"/>
    <w:rsid w:val="00AD1806"/>
    <w:rsid w:val="00B11310"/>
    <w:rsid w:val="00B41CDA"/>
    <w:rsid w:val="00BA17A2"/>
    <w:rsid w:val="00C94F94"/>
    <w:rsid w:val="00CA35F2"/>
    <w:rsid w:val="00CA7DA0"/>
    <w:rsid w:val="00CB253F"/>
    <w:rsid w:val="00CC21BB"/>
    <w:rsid w:val="00CE6490"/>
    <w:rsid w:val="00D4429E"/>
    <w:rsid w:val="00DE5EED"/>
    <w:rsid w:val="00E60470"/>
    <w:rsid w:val="00F219A4"/>
    <w:rsid w:val="00F635C6"/>
    <w:rsid w:val="00F85364"/>
    <w:rsid w:val="00F946BC"/>
    <w:rsid w:val="00F95AC2"/>
    <w:rsid w:val="00FC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E22C-728E-4D68-A250-A2DB1BCF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8</cp:revision>
  <cp:lastPrinted>2013-04-30T06:39:00Z</cp:lastPrinted>
  <dcterms:created xsi:type="dcterms:W3CDTF">2013-04-25T11:32:00Z</dcterms:created>
  <dcterms:modified xsi:type="dcterms:W3CDTF">2013-04-30T09:03:00Z</dcterms:modified>
</cp:coreProperties>
</file>