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EE" w:rsidRPr="005651EE" w:rsidRDefault="005651EE" w:rsidP="005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C4D65" wp14:editId="24E1E08D">
            <wp:extent cx="690245" cy="779780"/>
            <wp:effectExtent l="0" t="0" r="0" b="1270"/>
            <wp:docPr id="1" name="Рисунок 1" descr="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EE" w:rsidRPr="005651EE" w:rsidRDefault="005651EE" w:rsidP="005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1EE" w:rsidRPr="005651EE" w:rsidRDefault="005651EE" w:rsidP="005651EE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5651EE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5651EE" w:rsidRPr="005651EE" w:rsidRDefault="005651EE" w:rsidP="0056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51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– Югра</w:t>
      </w:r>
    </w:p>
    <w:p w:rsidR="005651EE" w:rsidRPr="005651EE" w:rsidRDefault="005651EE" w:rsidP="0056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51EE" w:rsidRPr="005651EE" w:rsidRDefault="005651EE" w:rsidP="005651E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5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5651EE" w:rsidRPr="005651EE" w:rsidRDefault="00BD4E51" w:rsidP="005651E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21.02.2014 </w:t>
      </w:r>
      <w:r w:rsidR="005651EE" w:rsidRPr="005651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651EE" w:rsidRPr="005651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651EE" w:rsidRPr="005651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</w:t>
      </w:r>
      <w:r w:rsidR="00BC66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№ 12</w:t>
      </w:r>
    </w:p>
    <w:p w:rsidR="006A3941" w:rsidRPr="006A3941" w:rsidRDefault="006A3941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</w:rPr>
      </w:pPr>
    </w:p>
    <w:p w:rsidR="006A3941" w:rsidRPr="005651EE" w:rsidRDefault="00E621FD" w:rsidP="005651E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5651EE">
        <w:rPr>
          <w:rFonts w:ascii="Times New Roman" w:hAnsi="Times New Roman" w:cs="Times New Roman"/>
          <w:b/>
          <w:sz w:val="28"/>
        </w:rPr>
        <w:t>Об исполнении наказов избирателей</w:t>
      </w:r>
    </w:p>
    <w:p w:rsidR="00E621FD" w:rsidRPr="005651EE" w:rsidRDefault="00391B35" w:rsidP="005651E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E621FD" w:rsidRPr="005651EE">
        <w:rPr>
          <w:rFonts w:ascii="Times New Roman" w:hAnsi="Times New Roman" w:cs="Times New Roman"/>
          <w:b/>
          <w:sz w:val="28"/>
        </w:rPr>
        <w:t xml:space="preserve">епутатам Думы города Покачи и </w:t>
      </w:r>
    </w:p>
    <w:p w:rsidR="00510781" w:rsidRDefault="00391B35" w:rsidP="00391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proofErr w:type="gramEnd"/>
      <w:r w:rsidRPr="002A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решение Думы города </w:t>
      </w:r>
    </w:p>
    <w:p w:rsidR="00510781" w:rsidRDefault="00391B35" w:rsidP="00391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22.02.2013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2A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«О наказах избирателей </w:t>
      </w:r>
    </w:p>
    <w:p w:rsidR="00391B35" w:rsidRPr="002A0800" w:rsidRDefault="00391B35" w:rsidP="00391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Покачи </w:t>
      </w:r>
      <w:r w:rsidRPr="002A08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A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созыва»</w:t>
      </w:r>
    </w:p>
    <w:p w:rsidR="00E621FD" w:rsidRDefault="00E621FD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</w:p>
    <w:p w:rsidR="00391B35" w:rsidRPr="005651EE" w:rsidRDefault="00391B35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</w:p>
    <w:p w:rsidR="007E439E" w:rsidRPr="005651EE" w:rsidRDefault="00E621FD" w:rsidP="00510781">
      <w:pPr>
        <w:pStyle w:val="a3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</w:rPr>
      </w:pPr>
      <w:r w:rsidRPr="005651EE">
        <w:rPr>
          <w:rFonts w:ascii="Times New Roman" w:hAnsi="Times New Roman" w:cs="Times New Roman"/>
          <w:sz w:val="28"/>
        </w:rPr>
        <w:t xml:space="preserve">Рассмотрев информацию об исполнении наказов избирателей </w:t>
      </w:r>
      <w:r w:rsidR="00391B35">
        <w:rPr>
          <w:rFonts w:ascii="Times New Roman" w:hAnsi="Times New Roman" w:cs="Times New Roman"/>
          <w:sz w:val="28"/>
        </w:rPr>
        <w:t>д</w:t>
      </w:r>
      <w:r w:rsidRPr="005651EE">
        <w:rPr>
          <w:rFonts w:ascii="Times New Roman" w:hAnsi="Times New Roman" w:cs="Times New Roman"/>
          <w:sz w:val="28"/>
        </w:rPr>
        <w:t>епутатам Думы города Покачи</w:t>
      </w:r>
      <w:r w:rsidR="007E605D" w:rsidRPr="005651EE">
        <w:rPr>
          <w:rFonts w:ascii="Times New Roman" w:hAnsi="Times New Roman" w:cs="Times New Roman"/>
          <w:sz w:val="28"/>
        </w:rPr>
        <w:t xml:space="preserve"> в соответствии со статьей 5 </w:t>
      </w:r>
      <w:r w:rsidR="00310A3D" w:rsidRPr="005651EE">
        <w:rPr>
          <w:rFonts w:ascii="Times New Roman" w:hAnsi="Times New Roman" w:cs="Times New Roman"/>
          <w:sz w:val="28"/>
        </w:rPr>
        <w:t>Положения о наказах избирателей депутатам Думы города Покачи, утвержденн</w:t>
      </w:r>
      <w:r w:rsidR="00BE35C3" w:rsidRPr="005651EE">
        <w:rPr>
          <w:rFonts w:ascii="Times New Roman" w:hAnsi="Times New Roman" w:cs="Times New Roman"/>
          <w:sz w:val="28"/>
        </w:rPr>
        <w:t>ого</w:t>
      </w:r>
      <w:r w:rsidR="00310A3D" w:rsidRPr="005651EE">
        <w:rPr>
          <w:rFonts w:ascii="Times New Roman" w:hAnsi="Times New Roman" w:cs="Times New Roman"/>
          <w:sz w:val="28"/>
        </w:rPr>
        <w:t xml:space="preserve"> решением Дум</w:t>
      </w:r>
      <w:r w:rsidR="00510781">
        <w:rPr>
          <w:rFonts w:ascii="Times New Roman" w:hAnsi="Times New Roman" w:cs="Times New Roman"/>
          <w:sz w:val="28"/>
        </w:rPr>
        <w:t>ы города Покачи от 25.04.2010 №</w:t>
      </w:r>
      <w:r w:rsidR="00310A3D" w:rsidRPr="005651EE">
        <w:rPr>
          <w:rFonts w:ascii="Times New Roman" w:hAnsi="Times New Roman" w:cs="Times New Roman"/>
          <w:sz w:val="28"/>
        </w:rPr>
        <w:t>30</w:t>
      </w:r>
      <w:r w:rsidR="007E439E" w:rsidRPr="005651EE">
        <w:rPr>
          <w:rFonts w:ascii="Times New Roman" w:hAnsi="Times New Roman" w:cs="Times New Roman"/>
          <w:sz w:val="28"/>
        </w:rPr>
        <w:t xml:space="preserve">, Дума города </w:t>
      </w:r>
    </w:p>
    <w:p w:rsidR="007E439E" w:rsidRPr="005651EE" w:rsidRDefault="007E439E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</w:p>
    <w:p w:rsidR="00E621FD" w:rsidRPr="005651EE" w:rsidRDefault="007E439E" w:rsidP="007E43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8"/>
        </w:rPr>
      </w:pPr>
      <w:r w:rsidRPr="005651EE">
        <w:rPr>
          <w:rFonts w:ascii="Times New Roman" w:hAnsi="Times New Roman" w:cs="Times New Roman"/>
          <w:b/>
          <w:sz w:val="28"/>
        </w:rPr>
        <w:t>РЕШИЛА:</w:t>
      </w:r>
    </w:p>
    <w:p w:rsidR="007E439E" w:rsidRPr="005651EE" w:rsidRDefault="007E439E" w:rsidP="007E43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8"/>
        </w:rPr>
      </w:pPr>
    </w:p>
    <w:p w:rsidR="005651EE" w:rsidRPr="00510781" w:rsidRDefault="005651EE" w:rsidP="005107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с контроля, как </w:t>
      </w:r>
      <w:proofErr w:type="gramStart"/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proofErr w:type="gramEnd"/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51EE" w:rsidRPr="00510781" w:rsidRDefault="005651EE" w:rsidP="00510781">
      <w:pPr>
        <w:pStyle w:val="a3"/>
        <w:numPr>
          <w:ilvl w:val="0"/>
          <w:numId w:val="10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депу</w:t>
      </w:r>
      <w:r w:rsid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 Думы города Борисовой Н.В.(избирательный округ №1):</w:t>
      </w:r>
      <w:r w:rsidR="00F53827"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пандуса для инвалидов-колясочников </w:t>
      </w:r>
      <w:r w:rsidR="00510781"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3827"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МБУЗ «Центральная городская больница</w:t>
      </w:r>
      <w:proofErr w:type="gramStart"/>
      <w:r w:rsidR="00F53827"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5651EE" w:rsidRPr="00510781" w:rsidRDefault="005651EE" w:rsidP="0051078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</w:rPr>
      </w:pPr>
      <w:proofErr w:type="gramEnd"/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 </w:t>
      </w:r>
      <w:r w:rsidR="00F53827"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 Думы города Семенихину Д.В. (избирательный округ №2</w:t>
      </w:r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F53827"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автомобильных дорог с твердым покрытием в частном секторе </w:t>
      </w:r>
      <w:r w:rsidR="002163F6"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2-ом</w:t>
      </w:r>
      <w:r w:rsidR="00F53827"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микрорайоне</w:t>
      </w:r>
      <w:proofErr w:type="gramStart"/>
      <w:r w:rsidR="00F53827"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510781" w:rsidRPr="00D80DCA" w:rsidRDefault="00F53827" w:rsidP="00D80D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депу</w:t>
      </w:r>
      <w:r w:rsid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 Думы города Борисовой Н.В.</w:t>
      </w:r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(избирательный округ №1): «Установка камер видеонаблюдения в  местах  скопления  людей  и  на наиболее опасных участках дорог</w:t>
      </w:r>
      <w:r w:rsidR="00510781"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их работы в режиме видеозаписи и </w:t>
      </w:r>
      <w:proofErr w:type="spellStart"/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централизованном пульте</w:t>
      </w:r>
      <w:proofErr w:type="gramStart"/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10781" w:rsidRPr="00D80DCA" w:rsidRDefault="00510781" w:rsidP="00D80DC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</w:rPr>
      </w:pPr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 исполнению перечня наказов избирателей депутатам Думы города Покачи на 2014 год принять к сведению (приложение 1).</w:t>
      </w:r>
    </w:p>
    <w:p w:rsidR="00510781" w:rsidRDefault="00391B35" w:rsidP="005107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</w:rPr>
      </w:pPr>
      <w:proofErr w:type="gramStart"/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</w:t>
      </w:r>
      <w:r w:rsid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Думы города от 22.02.2013 №</w:t>
      </w:r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 наказах избирателей депутатам Думы города Покачи </w:t>
      </w:r>
      <w:r w:rsidRPr="00510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созыва» (Покач</w:t>
      </w:r>
      <w:r w:rsid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евский вестник №9 от 01.03.2013</w:t>
      </w:r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0781">
        <w:rPr>
          <w:rFonts w:ascii="Times New Roman" w:hAnsi="Times New Roman"/>
          <w:sz w:val="28"/>
          <w:szCs w:val="28"/>
        </w:rPr>
        <w:t>с изменениями, внесенными решением Думы города Покачи от 27.05.2013 №62 (газета Покачевский вестник №22 от 01.06.2013)</w:t>
      </w:r>
      <w:r w:rsidR="00510781">
        <w:rPr>
          <w:rFonts w:ascii="Times New Roman" w:hAnsi="Times New Roman"/>
          <w:sz w:val="28"/>
          <w:szCs w:val="28"/>
        </w:rPr>
        <w:t>),</w:t>
      </w:r>
      <w:r w:rsidRPr="00510781">
        <w:rPr>
          <w:rFonts w:ascii="Times New Roman" w:hAnsi="Times New Roman"/>
          <w:sz w:val="28"/>
          <w:szCs w:val="28"/>
        </w:rPr>
        <w:t xml:space="preserve"> </w:t>
      </w:r>
      <w:r w:rsidRPr="00510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к решению Думы в редакции согласно приложению 2 к настоящему решению.</w:t>
      </w:r>
      <w:proofErr w:type="gramEnd"/>
    </w:p>
    <w:p w:rsidR="00510781" w:rsidRDefault="00101614" w:rsidP="005107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</w:rPr>
      </w:pPr>
      <w:r w:rsidRPr="00510781">
        <w:rPr>
          <w:rFonts w:ascii="Times New Roman" w:hAnsi="Times New Roman" w:cs="Times New Roman"/>
          <w:sz w:val="28"/>
        </w:rPr>
        <w:t>Опубликовать настоящее решение в газете «Покачевский вестник».</w:t>
      </w:r>
    </w:p>
    <w:p w:rsidR="00101614" w:rsidRPr="00510781" w:rsidRDefault="00AE14FF" w:rsidP="005107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</w:rPr>
      </w:pPr>
      <w:proofErr w:type="gramStart"/>
      <w:r w:rsidRPr="00510781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10781">
        <w:rPr>
          <w:rFonts w:ascii="Times New Roman" w:eastAsia="Calibri" w:hAnsi="Times New Roman" w:cs="Times New Roman"/>
          <w:sz w:val="28"/>
          <w:szCs w:val="28"/>
        </w:rPr>
        <w:t xml:space="preserve"> выполнением </w:t>
      </w:r>
      <w:hyperlink r:id="rId10" w:history="1">
        <w:r w:rsidRPr="00510781">
          <w:rPr>
            <w:rFonts w:ascii="Times New Roman" w:eastAsia="Calibri" w:hAnsi="Times New Roman" w:cs="Times New Roman"/>
            <w:sz w:val="28"/>
            <w:szCs w:val="28"/>
          </w:rPr>
          <w:t>наказов</w:t>
        </w:r>
      </w:hyperlink>
      <w:r w:rsidRPr="00510781">
        <w:rPr>
          <w:rFonts w:ascii="Times New Roman" w:eastAsia="Calibri" w:hAnsi="Times New Roman" w:cs="Times New Roman"/>
          <w:sz w:val="28"/>
          <w:szCs w:val="28"/>
        </w:rPr>
        <w:t>, утвержденных в приложении 2 к настоящему решению, возложить на депутатов Думы города, получивших предложения о наказах избирателей.</w:t>
      </w:r>
    </w:p>
    <w:p w:rsidR="005651EE" w:rsidRPr="00652335" w:rsidRDefault="005651EE" w:rsidP="007E43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EE" w:rsidRPr="00652335" w:rsidRDefault="005651EE" w:rsidP="007E43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EE" w:rsidRPr="00652335" w:rsidRDefault="00101614" w:rsidP="005651E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335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101614" w:rsidRPr="00652335" w:rsidRDefault="00101614" w:rsidP="00565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335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                                            </w:t>
      </w:r>
      <w:r w:rsidR="005651EE" w:rsidRPr="0065233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52335">
        <w:rPr>
          <w:rFonts w:ascii="Times New Roman" w:hAnsi="Times New Roman" w:cs="Times New Roman"/>
          <w:b/>
          <w:sz w:val="28"/>
          <w:szCs w:val="28"/>
        </w:rPr>
        <w:t xml:space="preserve"> Н. В. Борисова</w:t>
      </w:r>
    </w:p>
    <w:p w:rsidR="00101614" w:rsidRPr="00652335" w:rsidRDefault="00101614" w:rsidP="007E43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614" w:rsidRPr="00652335" w:rsidRDefault="00101614" w:rsidP="007E43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614" w:rsidRPr="00652335" w:rsidRDefault="00101614" w:rsidP="007E43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614" w:rsidRPr="00101614" w:rsidRDefault="00101614" w:rsidP="007E43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</w:rPr>
      </w:pPr>
    </w:p>
    <w:p w:rsidR="00101614" w:rsidRPr="00101614" w:rsidRDefault="00101614" w:rsidP="007E43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</w:rPr>
      </w:pPr>
    </w:p>
    <w:p w:rsidR="007E439E" w:rsidRDefault="007A1F28" w:rsidP="007E43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439E">
        <w:rPr>
          <w:rFonts w:ascii="Times New Roman" w:hAnsi="Times New Roman" w:cs="Times New Roman"/>
        </w:rPr>
        <w:t xml:space="preserve"> </w:t>
      </w:r>
    </w:p>
    <w:p w:rsidR="006A3941" w:rsidRDefault="006A3941" w:rsidP="007E43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6A3941" w:rsidRDefault="00340AC7" w:rsidP="00340AC7">
      <w:pPr>
        <w:pStyle w:val="a3"/>
        <w:tabs>
          <w:tab w:val="left" w:pos="740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40AC7" w:rsidRDefault="00340AC7" w:rsidP="00340AC7">
      <w:pPr>
        <w:pStyle w:val="a3"/>
        <w:tabs>
          <w:tab w:val="left" w:pos="740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6A3941" w:rsidRDefault="006A3941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53827" w:rsidRDefault="00F53827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510781" w:rsidRDefault="00510781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510781" w:rsidRDefault="00510781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510781" w:rsidRDefault="00510781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510781" w:rsidRDefault="00510781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510781" w:rsidRDefault="00510781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510781" w:rsidRDefault="00510781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510781" w:rsidRDefault="00510781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42136" w:rsidRDefault="00F42136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42136" w:rsidRDefault="00F42136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F42136" w:rsidRDefault="00F42136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5651EE" w:rsidRPr="00FC392C" w:rsidRDefault="005651EE" w:rsidP="00FC392C">
      <w:pPr>
        <w:tabs>
          <w:tab w:val="left" w:pos="6379"/>
          <w:tab w:val="left" w:pos="79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51E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163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392C">
        <w:rPr>
          <w:rFonts w:ascii="Times New Roman" w:eastAsia="Times New Roman" w:hAnsi="Times New Roman" w:cs="Times New Roman"/>
          <w:lang w:eastAsia="ru-RU"/>
        </w:rPr>
        <w:t xml:space="preserve">Приложение 1 </w:t>
      </w:r>
    </w:p>
    <w:p w:rsidR="005651EE" w:rsidRPr="00FC392C" w:rsidRDefault="005651EE" w:rsidP="00FC3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392C">
        <w:rPr>
          <w:rFonts w:ascii="Times New Roman" w:eastAsia="Times New Roman" w:hAnsi="Times New Roman" w:cs="Times New Roman"/>
          <w:lang w:eastAsia="ru-RU"/>
        </w:rPr>
        <w:t>к решению Думы города Покачи</w:t>
      </w:r>
    </w:p>
    <w:p w:rsidR="005651EE" w:rsidRPr="00FC392C" w:rsidRDefault="005651EE" w:rsidP="00FC3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392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D4E51">
        <w:rPr>
          <w:rFonts w:ascii="Times New Roman" w:eastAsia="Times New Roman" w:hAnsi="Times New Roman" w:cs="Times New Roman"/>
          <w:lang w:eastAsia="ru-RU"/>
        </w:rPr>
        <w:t xml:space="preserve"> 21.02.2014 № 12</w:t>
      </w:r>
    </w:p>
    <w:p w:rsidR="005651EE" w:rsidRPr="00FC392C" w:rsidRDefault="005651EE" w:rsidP="00FC3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163F6" w:rsidRPr="002163F6" w:rsidRDefault="005651EE" w:rsidP="00565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510781" w:rsidRDefault="005651EE" w:rsidP="00565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исполнению перечня наказов избирателей</w:t>
      </w:r>
      <w:r w:rsidR="002163F6" w:rsidRPr="0021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51EE" w:rsidRPr="002163F6" w:rsidRDefault="002163F6" w:rsidP="0051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депутатам Думы города Покачи на</w:t>
      </w:r>
      <w:r w:rsidR="005651EE" w:rsidRPr="0021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2014 год</w:t>
      </w:r>
    </w:p>
    <w:p w:rsidR="005651EE" w:rsidRPr="005651EE" w:rsidRDefault="005651EE" w:rsidP="00565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18"/>
        <w:gridCol w:w="3500"/>
        <w:gridCol w:w="2685"/>
      </w:tblGrid>
      <w:tr w:rsidR="005651EE" w:rsidRPr="00FC392C" w:rsidTr="002163F6">
        <w:tc>
          <w:tcPr>
            <w:tcW w:w="2818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предложения</w:t>
            </w:r>
          </w:p>
        </w:tc>
        <w:tc>
          <w:tcPr>
            <w:tcW w:w="3500" w:type="dxa"/>
          </w:tcPr>
          <w:p w:rsidR="00510781" w:rsidRPr="00FC392C" w:rsidRDefault="005651EE" w:rsidP="00565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  <w:p w:rsidR="005651EE" w:rsidRPr="00FC392C" w:rsidRDefault="005651EE" w:rsidP="00565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b/>
                <w:sz w:val="24"/>
                <w:szCs w:val="24"/>
              </w:rPr>
              <w:t>(когда будет сделано; сроки исполнения; что сделано; если невозможно выполнить-указать причину)</w:t>
            </w:r>
          </w:p>
        </w:tc>
        <w:tc>
          <w:tcPr>
            <w:tcW w:w="2685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39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C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предоставлении информации</w:t>
            </w:r>
          </w:p>
        </w:tc>
      </w:tr>
      <w:tr w:rsidR="005651EE" w:rsidRPr="00FC392C" w:rsidTr="002163F6">
        <w:tc>
          <w:tcPr>
            <w:tcW w:w="9003" w:type="dxa"/>
            <w:gridSpan w:val="3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sz w:val="24"/>
                <w:szCs w:val="24"/>
              </w:rPr>
              <w:t>1. Предложени</w:t>
            </w:r>
            <w:r w:rsidR="00510781" w:rsidRPr="00FC392C">
              <w:rPr>
                <w:rFonts w:ascii="Times New Roman" w:hAnsi="Times New Roman" w:cs="Times New Roman"/>
                <w:sz w:val="24"/>
                <w:szCs w:val="24"/>
              </w:rPr>
              <w:t xml:space="preserve">я, реализуемые депутатом Думы </w:t>
            </w:r>
            <w:r w:rsidRPr="00FC392C">
              <w:rPr>
                <w:rFonts w:ascii="Times New Roman" w:hAnsi="Times New Roman" w:cs="Times New Roman"/>
                <w:sz w:val="24"/>
                <w:szCs w:val="24"/>
              </w:rPr>
              <w:t xml:space="preserve">города посредством внесения законодательных и правотворческих инициатив  </w:t>
            </w:r>
          </w:p>
        </w:tc>
      </w:tr>
      <w:tr w:rsidR="005651EE" w:rsidRPr="00FC392C" w:rsidTr="002163F6">
        <w:tc>
          <w:tcPr>
            <w:tcW w:w="2818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EE" w:rsidRPr="00FC392C" w:rsidTr="002163F6">
        <w:tc>
          <w:tcPr>
            <w:tcW w:w="9003" w:type="dxa"/>
            <w:gridSpan w:val="3"/>
          </w:tcPr>
          <w:p w:rsidR="005651EE" w:rsidRPr="00FC392C" w:rsidRDefault="005651EE" w:rsidP="00510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sz w:val="24"/>
                <w:szCs w:val="24"/>
              </w:rPr>
              <w:t>2. Предложения, предполага</w:t>
            </w:r>
            <w:r w:rsidR="00510781" w:rsidRPr="00FC392C">
              <w:rPr>
                <w:rFonts w:ascii="Times New Roman" w:hAnsi="Times New Roman" w:cs="Times New Roman"/>
                <w:sz w:val="24"/>
                <w:szCs w:val="24"/>
              </w:rPr>
              <w:t xml:space="preserve">емые к реализации посредством </w:t>
            </w:r>
            <w:r w:rsidRPr="00FC392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в соответствующие целевые программы или планы      </w:t>
            </w:r>
          </w:p>
        </w:tc>
      </w:tr>
      <w:tr w:rsidR="002163F6" w:rsidRPr="00FC392C" w:rsidTr="002163F6">
        <w:tc>
          <w:tcPr>
            <w:tcW w:w="9003" w:type="dxa"/>
            <w:gridSpan w:val="3"/>
          </w:tcPr>
          <w:p w:rsidR="002163F6" w:rsidRPr="00FC392C" w:rsidRDefault="00510781" w:rsidP="0051078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2163F6" w:rsidRPr="00FC3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Верпаховский В.С. (избирательный округ № 1)</w:t>
            </w:r>
          </w:p>
        </w:tc>
      </w:tr>
      <w:tr w:rsidR="005651EE" w:rsidRPr="00FC392C" w:rsidTr="002163F6">
        <w:trPr>
          <w:trHeight w:val="1387"/>
        </w:trPr>
        <w:tc>
          <w:tcPr>
            <w:tcW w:w="2818" w:type="dxa"/>
          </w:tcPr>
          <w:p w:rsidR="005651EE" w:rsidRPr="00FC392C" w:rsidRDefault="00510781" w:rsidP="00510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92C">
              <w:rPr>
                <w:rFonts w:ascii="Times New Roman" w:eastAsia="Calibri" w:hAnsi="Times New Roman" w:cs="Times New Roman"/>
                <w:sz w:val="24"/>
                <w:szCs w:val="24"/>
              </w:rPr>
              <w:t>а) о</w:t>
            </w:r>
            <w:r w:rsidR="005651EE" w:rsidRPr="00FC392C">
              <w:rPr>
                <w:rFonts w:ascii="Times New Roman" w:eastAsia="Calibri" w:hAnsi="Times New Roman" w:cs="Times New Roman"/>
                <w:sz w:val="24"/>
                <w:szCs w:val="24"/>
              </w:rPr>
              <w:t>борудовать пешеходную дорожку с торца дома N 3 по улице Ленина и отгородить ее от проезжей части бордюрным камнем</w:t>
            </w:r>
          </w:p>
        </w:tc>
        <w:tc>
          <w:tcPr>
            <w:tcW w:w="3500" w:type="dxa"/>
          </w:tcPr>
          <w:p w:rsidR="005651EE" w:rsidRPr="00FC392C" w:rsidRDefault="005651EE" w:rsidP="00510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выполнено</w:t>
            </w:r>
            <w:r w:rsidR="00510781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связи с 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отсутствием финансовых средств в местном бюджете. При дополнительном выделении финансовых средств в 2014 году работы будут выполнены.</w:t>
            </w:r>
          </w:p>
          <w:p w:rsidR="005651EE" w:rsidRPr="00FC392C" w:rsidRDefault="005651EE" w:rsidP="00510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запланировано в муниципальной программе «Развитие транспортной системы города Покачи на 2011-2015 годы» п.1.4</w:t>
            </w:r>
          </w:p>
        </w:tc>
        <w:tc>
          <w:tcPr>
            <w:tcW w:w="2685" w:type="dxa"/>
          </w:tcPr>
          <w:p w:rsidR="005651EE" w:rsidRPr="00FC392C" w:rsidRDefault="005651EE" w:rsidP="00510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непроизводственного сектора администрации города – Малькина Светлана Ивановна</w:t>
            </w:r>
          </w:p>
        </w:tc>
      </w:tr>
      <w:tr w:rsidR="005651EE" w:rsidRPr="00FC392C" w:rsidTr="002163F6">
        <w:tc>
          <w:tcPr>
            <w:tcW w:w="2818" w:type="dxa"/>
          </w:tcPr>
          <w:p w:rsidR="005651EE" w:rsidRPr="00FC392C" w:rsidRDefault="00510781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у</w:t>
            </w:r>
            <w:r w:rsidR="005651EE" w:rsidRPr="00FC3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становить остановочный павильон на месте автобусной остановки по  улице Ленина, дом 8.</w:t>
            </w:r>
          </w:p>
        </w:tc>
        <w:tc>
          <w:tcPr>
            <w:tcW w:w="3500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автобусного павильона </w:t>
            </w: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запланирована на 2014 год.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запланировано в муниципальной программе «Развитие транспортной системы города Покачи на 2011-2015 годы» </w:t>
            </w:r>
          </w:p>
        </w:tc>
        <w:tc>
          <w:tcPr>
            <w:tcW w:w="2685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непроизводственного сектора администрации города – Малькина Светлана Ивановна</w:t>
            </w:r>
          </w:p>
        </w:tc>
      </w:tr>
      <w:tr w:rsidR="005651EE" w:rsidRPr="00FC392C" w:rsidTr="002163F6">
        <w:tc>
          <w:tcPr>
            <w:tcW w:w="2818" w:type="dxa"/>
          </w:tcPr>
          <w:p w:rsidR="005651EE" w:rsidRPr="00FC392C" w:rsidRDefault="00510781" w:rsidP="005651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о</w:t>
            </w:r>
            <w:r w:rsidR="005651EE" w:rsidRPr="00FC3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борудовать поручень на лестнице  при  центральном  входе  в  МУЗ «ЦГБ»</w:t>
            </w:r>
          </w:p>
        </w:tc>
        <w:tc>
          <w:tcPr>
            <w:tcW w:w="3500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поручня </w:t>
            </w: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будет выполнена в феврале-марте 2014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из средств, выделенных в рамках соглашения в 2013 году на ремонт здания городской больницы.</w:t>
            </w:r>
          </w:p>
        </w:tc>
        <w:tc>
          <w:tcPr>
            <w:tcW w:w="2685" w:type="dxa"/>
          </w:tcPr>
          <w:p w:rsidR="002163F6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Муниципального бюджетного учреждения здравоохранения «Центральная городская больница» - Мананкова Лариса Николаевна.</w:t>
            </w:r>
          </w:p>
        </w:tc>
      </w:tr>
      <w:tr w:rsidR="002163F6" w:rsidRPr="00FC392C" w:rsidTr="002163F6">
        <w:tc>
          <w:tcPr>
            <w:tcW w:w="9003" w:type="dxa"/>
            <w:gridSpan w:val="3"/>
          </w:tcPr>
          <w:p w:rsidR="002163F6" w:rsidRPr="00FC392C" w:rsidRDefault="00510781" w:rsidP="00510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2163F6"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Борисова Н. В. (избирательный округ № 1)</w:t>
            </w:r>
          </w:p>
        </w:tc>
      </w:tr>
      <w:tr w:rsidR="005651EE" w:rsidRPr="00FC392C" w:rsidTr="002163F6">
        <w:tc>
          <w:tcPr>
            <w:tcW w:w="2818" w:type="dxa"/>
          </w:tcPr>
          <w:p w:rsidR="005651EE" w:rsidRPr="00FC392C" w:rsidRDefault="00FC392C" w:rsidP="005651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у</w:t>
            </w:r>
            <w:r w:rsidR="005651EE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становка и оборудование  детских  площадок  в  соответствии  с   требованиями </w:t>
            </w:r>
            <w:r w:rsidR="005651EE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стандартов к  безопасности  при  эксплуатации,  во дворах домов N 8, 10  по  улице  Таежной.  </w:t>
            </w:r>
          </w:p>
        </w:tc>
        <w:tc>
          <w:tcPr>
            <w:tcW w:w="3500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выделении дополнительных сре</w:t>
            </w:r>
            <w:proofErr w:type="gramStart"/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б</w:t>
            </w:r>
            <w:proofErr w:type="gramEnd"/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юджете на 2014 и плановые 2015-2016 годы  обустройство детских игровых площадок во 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дворах домов № 8 и 10 по улице Таежной </w:t>
            </w: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будет учтено, в рамках мероприятий по благоустройству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территории города.</w:t>
            </w:r>
          </w:p>
        </w:tc>
        <w:tc>
          <w:tcPr>
            <w:tcW w:w="2685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Начальник  архитектуры и градостроительства администрации города – Мясникова Екатерина 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</w:tr>
      <w:tr w:rsidR="005651EE" w:rsidRPr="00FC392C" w:rsidTr="002163F6">
        <w:tc>
          <w:tcPr>
            <w:tcW w:w="2818" w:type="dxa"/>
          </w:tcPr>
          <w:p w:rsidR="005651EE" w:rsidRPr="00FC392C" w:rsidRDefault="00FC392C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б) р</w:t>
            </w:r>
            <w:r w:rsidR="005651EE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 дорожного полотна дорог с твердым покрытием во дворе домов № 14 и № 16 по улице Мира</w:t>
            </w:r>
          </w:p>
        </w:tc>
        <w:tc>
          <w:tcPr>
            <w:tcW w:w="3500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запланировано на 2014 год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мероприятиям ОЗП при выделении средств из бюджета округа.</w:t>
            </w:r>
          </w:p>
        </w:tc>
        <w:tc>
          <w:tcPr>
            <w:tcW w:w="2685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УЖКХ администрации города – Салькова Антонина Петровна</w:t>
            </w:r>
          </w:p>
        </w:tc>
      </w:tr>
      <w:tr w:rsidR="002163F6" w:rsidRPr="00FC392C" w:rsidTr="002163F6">
        <w:tc>
          <w:tcPr>
            <w:tcW w:w="9003" w:type="dxa"/>
            <w:gridSpan w:val="3"/>
          </w:tcPr>
          <w:p w:rsidR="002163F6" w:rsidRPr="00FC392C" w:rsidRDefault="00FC392C" w:rsidP="00FC3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2163F6"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Семенихи</w:t>
            </w: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 Д.В.(избирательный округ № 2)</w:t>
            </w:r>
          </w:p>
        </w:tc>
      </w:tr>
      <w:tr w:rsidR="005651EE" w:rsidRPr="00FC392C" w:rsidTr="002163F6">
        <w:tc>
          <w:tcPr>
            <w:tcW w:w="2818" w:type="dxa"/>
          </w:tcPr>
          <w:p w:rsidR="005651EE" w:rsidRPr="00FC392C" w:rsidRDefault="00FC392C" w:rsidP="00216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у</w:t>
            </w:r>
            <w:r w:rsidR="005651EE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кладка дороги с твердым покрытием или засыпка щебнем участка дороги в частном секторе, от улицы Мира до ул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ицы Прохладная </w:t>
            </w:r>
            <w:r w:rsidR="00F53827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 w:rsidR="002163F6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4-ом</w:t>
            </w:r>
            <w:r w:rsidR="00F53827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микрорайоне)</w:t>
            </w:r>
          </w:p>
        </w:tc>
        <w:tc>
          <w:tcPr>
            <w:tcW w:w="3500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Планируется выполнить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целевой программы «Развитие транспортной системы города Покачи»  в 2014</w:t>
            </w:r>
            <w:r w:rsidR="002163F6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-2015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г.г. Выделен</w:t>
            </w:r>
            <w:r w:rsidR="00FC392C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средства в бюджете 2014 года, 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готовится конкурсная документация</w:t>
            </w:r>
          </w:p>
        </w:tc>
        <w:tc>
          <w:tcPr>
            <w:tcW w:w="2685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УЖКХ администрации города – Малькина Светлана Ивановна</w:t>
            </w:r>
          </w:p>
        </w:tc>
      </w:tr>
      <w:tr w:rsidR="002163F6" w:rsidRPr="00FC392C" w:rsidTr="002163F6">
        <w:tc>
          <w:tcPr>
            <w:tcW w:w="9003" w:type="dxa"/>
            <w:gridSpan w:val="3"/>
          </w:tcPr>
          <w:p w:rsidR="002163F6" w:rsidRPr="00FC392C" w:rsidRDefault="00FC392C" w:rsidP="00FC3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="002163F6"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Волков </w:t>
            </w: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Я. С. (избирательный округ № 2)</w:t>
            </w:r>
          </w:p>
        </w:tc>
      </w:tr>
      <w:tr w:rsidR="005651EE" w:rsidRPr="00FC392C" w:rsidTr="002163F6">
        <w:tc>
          <w:tcPr>
            <w:tcW w:w="2818" w:type="dxa"/>
          </w:tcPr>
          <w:p w:rsidR="005651EE" w:rsidRPr="00FC392C" w:rsidRDefault="00FC392C" w:rsidP="005651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</w:t>
            </w:r>
            <w:r w:rsidR="005651EE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бустройство тротуаров и отграничение их от проезжей части бордюрным камнем вдоль здания, в котором расположен «СКБ банк», «Ростелеком».</w:t>
            </w:r>
          </w:p>
        </w:tc>
        <w:tc>
          <w:tcPr>
            <w:tcW w:w="3500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тротуара </w:t>
            </w: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будет выполнено вдоль торца жилого дома Комсомольская 7 в 2014 году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«Развитие транспортной системы города Покачи на 2011-2015 годы».</w:t>
            </w:r>
          </w:p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Вдоль магазина «Север» тротуар будет выполнен владельцем земельного </w:t>
            </w:r>
            <w:r w:rsidR="00FC392C"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участка. Схема разрабатывается.</w:t>
            </w:r>
          </w:p>
        </w:tc>
        <w:tc>
          <w:tcPr>
            <w:tcW w:w="2685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УЖКХ администрации города – Малькина Светлана Ивановна</w:t>
            </w:r>
          </w:p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="00FC392C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альник управления по вопросам ГО 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ЧС администрации города – Кривда Владимир Ильич</w:t>
            </w:r>
          </w:p>
        </w:tc>
      </w:tr>
      <w:tr w:rsidR="005651EE" w:rsidRPr="00FC392C" w:rsidTr="002163F6">
        <w:tc>
          <w:tcPr>
            <w:tcW w:w="2818" w:type="dxa"/>
          </w:tcPr>
          <w:p w:rsidR="002163F6" w:rsidRPr="00FC392C" w:rsidRDefault="00FC392C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</w:t>
            </w:r>
            <w:r w:rsidR="005651EE"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бустройство тротуаров и отграничение их от проезжей части бордюрным камнем во дворах жилых домов № 12 и № 16 по улице Таежной и дом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№ 2 и № 4 по улице Ленина.  </w:t>
            </w:r>
          </w:p>
        </w:tc>
        <w:tc>
          <w:tcPr>
            <w:tcW w:w="3500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выполнении ремонтных работ в 2015 году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рамках целевой программы «Развитие транспортной системы города Покачи»  в 2014-2015 гг.</w:t>
            </w:r>
          </w:p>
        </w:tc>
        <w:tc>
          <w:tcPr>
            <w:tcW w:w="2685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непроизводственного сектора администрации города – Малькина Светлана Ивановна</w:t>
            </w:r>
          </w:p>
        </w:tc>
      </w:tr>
      <w:tr w:rsidR="005651EE" w:rsidRPr="00FC392C" w:rsidTr="002163F6">
        <w:tc>
          <w:tcPr>
            <w:tcW w:w="9003" w:type="dxa"/>
            <w:gridSpan w:val="3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рамках мероприятий, проводимых администрацией города Покачи</w:t>
            </w:r>
          </w:p>
        </w:tc>
      </w:tr>
      <w:tr w:rsidR="005651EE" w:rsidRPr="00FC392C" w:rsidTr="002163F6">
        <w:tc>
          <w:tcPr>
            <w:tcW w:w="2818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1EE" w:rsidRPr="00FC392C" w:rsidTr="002163F6">
        <w:tc>
          <w:tcPr>
            <w:tcW w:w="9003" w:type="dxa"/>
            <w:gridSpan w:val="3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Предложения, предполагаемые к реализации с участием     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организаций и учреждений различных форм собственности</w:t>
            </w:r>
          </w:p>
        </w:tc>
      </w:tr>
      <w:tr w:rsidR="005651EE" w:rsidRPr="00FC392C" w:rsidTr="002163F6">
        <w:tc>
          <w:tcPr>
            <w:tcW w:w="2818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1EE" w:rsidRPr="00FC392C" w:rsidTr="002163F6">
        <w:tc>
          <w:tcPr>
            <w:tcW w:w="9003" w:type="dxa"/>
            <w:gridSpan w:val="3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Предложения, предполагаемые к реализации с участием     </w:t>
            </w:r>
            <w:r w:rsidRPr="00FC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органов государственной власти или органов местного самоуправления других муниципальных образований</w:t>
            </w:r>
          </w:p>
        </w:tc>
      </w:tr>
      <w:tr w:rsidR="005651EE" w:rsidRPr="00FC392C" w:rsidTr="002163F6">
        <w:tc>
          <w:tcPr>
            <w:tcW w:w="2818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00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5" w:type="dxa"/>
          </w:tcPr>
          <w:p w:rsidR="005651EE" w:rsidRPr="00FC392C" w:rsidRDefault="005651EE" w:rsidP="00565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A3941" w:rsidRDefault="006A3941" w:rsidP="0012485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</w:p>
    <w:p w:rsidR="006A3941" w:rsidRDefault="006A3941" w:rsidP="00FC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2136" w:rsidRPr="00FC392C" w:rsidRDefault="00F42136" w:rsidP="00FC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63F6" w:rsidRPr="00FC392C" w:rsidRDefault="002163F6" w:rsidP="00FC392C">
      <w:pPr>
        <w:tabs>
          <w:tab w:val="left" w:pos="6379"/>
          <w:tab w:val="left" w:pos="79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FC39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2163F6" w:rsidRPr="00FC392C" w:rsidRDefault="002163F6" w:rsidP="00FC3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92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Думы города Покачи</w:t>
      </w:r>
    </w:p>
    <w:p w:rsidR="002163F6" w:rsidRPr="00FC392C" w:rsidRDefault="00BD4E51" w:rsidP="00FC3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21.02.2014 № 12</w:t>
      </w:r>
    </w:p>
    <w:p w:rsidR="00101614" w:rsidRPr="00411312" w:rsidRDefault="00101614" w:rsidP="00FC39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63F6" w:rsidRPr="002163F6" w:rsidRDefault="00101614" w:rsidP="001016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101614" w:rsidRPr="002163F6" w:rsidRDefault="00101614" w:rsidP="001016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63F6">
        <w:rPr>
          <w:rFonts w:ascii="Times New Roman" w:hAnsi="Times New Roman" w:cs="Times New Roman"/>
          <w:b/>
          <w:sz w:val="24"/>
          <w:szCs w:val="24"/>
        </w:rPr>
        <w:t>наказов избирателей депутатам Думы</w:t>
      </w:r>
      <w:r w:rsidR="002163F6" w:rsidRPr="0021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3F6">
        <w:rPr>
          <w:rFonts w:ascii="Times New Roman" w:hAnsi="Times New Roman" w:cs="Times New Roman"/>
          <w:b/>
          <w:sz w:val="24"/>
          <w:szCs w:val="24"/>
        </w:rPr>
        <w:t>города Покачи</w:t>
      </w:r>
    </w:p>
    <w:p w:rsidR="00101614" w:rsidRPr="00411312" w:rsidRDefault="00101614" w:rsidP="001016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235"/>
      </w:tblGrid>
      <w:tr w:rsidR="00101614" w:rsidRPr="00FC392C" w:rsidTr="00391B3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9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FC392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gramStart"/>
            <w:r w:rsidRPr="00FC392C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FC392C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92C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предложения</w:t>
            </w:r>
          </w:p>
        </w:tc>
      </w:tr>
      <w:tr w:rsidR="00101614" w:rsidRPr="00FC392C" w:rsidTr="00391B35">
        <w:trPr>
          <w:cantSplit/>
          <w:trHeight w:val="48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92C">
              <w:rPr>
                <w:rFonts w:ascii="Times New Roman" w:hAnsi="Times New Roman" w:cs="Times New Roman"/>
                <w:sz w:val="22"/>
                <w:szCs w:val="22"/>
              </w:rPr>
              <w:t>1. Предложения, реализуемые депутатом Думы   города посредством внесения законодательны</w:t>
            </w:r>
            <w:r w:rsidR="00FC392C">
              <w:rPr>
                <w:rFonts w:ascii="Times New Roman" w:hAnsi="Times New Roman" w:cs="Times New Roman"/>
                <w:sz w:val="22"/>
                <w:szCs w:val="22"/>
              </w:rPr>
              <w:t xml:space="preserve">х и правотворческих инициатив  </w:t>
            </w:r>
          </w:p>
        </w:tc>
      </w:tr>
      <w:tr w:rsidR="00101614" w:rsidRPr="00FC392C" w:rsidTr="00391B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614" w:rsidRPr="00FC392C" w:rsidTr="00391B35">
        <w:trPr>
          <w:cantSplit/>
          <w:trHeight w:val="36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92C">
              <w:rPr>
                <w:rFonts w:ascii="Times New Roman" w:hAnsi="Times New Roman" w:cs="Times New Roman"/>
                <w:sz w:val="22"/>
                <w:szCs w:val="22"/>
              </w:rPr>
              <w:t>2. Предложения, предполагаемые к реализации посредством   включения в соответствующие це</w:t>
            </w:r>
            <w:r w:rsidR="00FC392C" w:rsidRPr="00FC392C">
              <w:rPr>
                <w:rFonts w:ascii="Times New Roman" w:hAnsi="Times New Roman" w:cs="Times New Roman"/>
                <w:sz w:val="22"/>
                <w:szCs w:val="22"/>
              </w:rPr>
              <w:t xml:space="preserve">левые программы или планы      </w:t>
            </w:r>
          </w:p>
        </w:tc>
      </w:tr>
      <w:tr w:rsidR="00101614" w:rsidRPr="00FC392C" w:rsidTr="00FC392C">
        <w:trPr>
          <w:cantSplit/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391B3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92C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216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C392C">
              <w:rPr>
                <w:rFonts w:ascii="Times New Roman" w:hAnsi="Times New Roman" w:cs="Times New Roman"/>
                <w:b/>
              </w:rPr>
              <w:t xml:space="preserve">Верпаховский В.С. (избирательный округ N 1) </w:t>
            </w:r>
          </w:p>
        </w:tc>
      </w:tr>
      <w:tr w:rsidR="00101614" w:rsidRPr="00FC392C" w:rsidTr="00FC392C">
        <w:trPr>
          <w:cantSplit/>
          <w:trHeight w:val="6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92C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391B35">
            <w:pPr>
              <w:jc w:val="both"/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о</w:t>
            </w:r>
            <w:r w:rsidR="00101614" w:rsidRPr="00FC392C">
              <w:rPr>
                <w:rFonts w:ascii="Times New Roman" w:hAnsi="Times New Roman" w:cs="Times New Roman"/>
              </w:rPr>
              <w:t>борудовать пе</w:t>
            </w:r>
            <w:r w:rsidRPr="00FC392C">
              <w:rPr>
                <w:rFonts w:ascii="Times New Roman" w:hAnsi="Times New Roman" w:cs="Times New Roman"/>
              </w:rPr>
              <w:t>шеходную дорожку с торца дома N</w:t>
            </w:r>
            <w:r w:rsidR="00101614" w:rsidRPr="00FC392C">
              <w:rPr>
                <w:rFonts w:ascii="Times New Roman" w:hAnsi="Times New Roman" w:cs="Times New Roman"/>
              </w:rPr>
              <w:t>3 по улице Ленина и отгородить ее от проезжей части бордюрным камнем</w:t>
            </w:r>
            <w:r w:rsidRPr="00FC392C">
              <w:rPr>
                <w:rFonts w:ascii="Times New Roman" w:hAnsi="Times New Roman" w:cs="Times New Roman"/>
              </w:rPr>
              <w:t>;</w:t>
            </w:r>
          </w:p>
        </w:tc>
      </w:tr>
      <w:tr w:rsidR="00101614" w:rsidRPr="00FC392C" w:rsidTr="00FC392C">
        <w:trPr>
          <w:cantSplit/>
          <w:trHeight w:val="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92C">
              <w:rPr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391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у</w:t>
            </w:r>
            <w:r w:rsidR="00101614" w:rsidRPr="00FC392C">
              <w:rPr>
                <w:rFonts w:ascii="Times New Roman" w:hAnsi="Times New Roman" w:cs="Times New Roman"/>
              </w:rPr>
              <w:t>становить остановочный павильон на месте автобусной ос</w:t>
            </w:r>
            <w:r w:rsidRPr="00FC392C">
              <w:rPr>
                <w:rFonts w:ascii="Times New Roman" w:hAnsi="Times New Roman" w:cs="Times New Roman"/>
              </w:rPr>
              <w:t>тановки по  улице Ленина, дом 8;</w:t>
            </w:r>
          </w:p>
        </w:tc>
      </w:tr>
      <w:tr w:rsidR="00101614" w:rsidRPr="00FC392C" w:rsidTr="00FC392C">
        <w:trPr>
          <w:cantSplit/>
          <w:trHeight w:val="3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92C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391B35">
            <w:pPr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о</w:t>
            </w:r>
            <w:r w:rsidR="00101614" w:rsidRPr="00FC392C">
              <w:rPr>
                <w:rFonts w:ascii="Times New Roman" w:hAnsi="Times New Roman" w:cs="Times New Roman"/>
              </w:rPr>
              <w:t>борудовать поручень на лестнице  при  центральном  входе  в  МУЗ «ЦГБ»</w:t>
            </w:r>
          </w:p>
        </w:tc>
      </w:tr>
      <w:tr w:rsidR="00101614" w:rsidRPr="00FC392C" w:rsidTr="00FC392C">
        <w:trPr>
          <w:cantSplit/>
          <w:trHeight w:val="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391B35">
            <w:pPr>
              <w:rPr>
                <w:rFonts w:ascii="Times New Roman" w:hAnsi="Times New Roman" w:cs="Times New Roman"/>
                <w:b/>
              </w:rPr>
            </w:pPr>
            <w:r w:rsidRPr="00FC392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2163F6">
            <w:pPr>
              <w:rPr>
                <w:rFonts w:ascii="Times New Roman" w:hAnsi="Times New Roman" w:cs="Times New Roman"/>
                <w:b/>
              </w:rPr>
            </w:pPr>
            <w:r w:rsidRPr="00FC392C">
              <w:rPr>
                <w:rFonts w:ascii="Times New Roman" w:hAnsi="Times New Roman" w:cs="Times New Roman"/>
                <w:b/>
              </w:rPr>
              <w:t>Борисова Н. В. (избирательный округ № 1)</w:t>
            </w:r>
          </w:p>
        </w:tc>
      </w:tr>
      <w:tr w:rsidR="00101614" w:rsidRPr="00FC392C" w:rsidTr="00391B35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391B35">
            <w:pPr>
              <w:jc w:val="both"/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становить и оборудовать  детские  площад</w:t>
            </w:r>
            <w:r w:rsidR="00101614" w:rsidRPr="00FC392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 w:rsidR="00101614" w:rsidRPr="00FC392C">
              <w:rPr>
                <w:rFonts w:ascii="Times New Roman" w:hAnsi="Times New Roman" w:cs="Times New Roman"/>
              </w:rPr>
              <w:t xml:space="preserve">  в  соответствии  с   требованиями государственных стандартов к  безопасности  при  экс</w:t>
            </w:r>
            <w:r>
              <w:rPr>
                <w:rFonts w:ascii="Times New Roman" w:hAnsi="Times New Roman" w:cs="Times New Roman"/>
              </w:rPr>
              <w:t>плуатации,  во дворах домов N</w:t>
            </w:r>
            <w:r w:rsidR="00101614" w:rsidRPr="00FC392C">
              <w:rPr>
                <w:rFonts w:ascii="Times New Roman" w:hAnsi="Times New Roman" w:cs="Times New Roman"/>
              </w:rPr>
              <w:t xml:space="preserve">8, 10  по  улице  Таежной.  </w:t>
            </w:r>
          </w:p>
        </w:tc>
      </w:tr>
      <w:tr w:rsidR="00101614" w:rsidRPr="00FC392C" w:rsidTr="00FC392C">
        <w:trPr>
          <w:cantSplit/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391B35">
            <w:pPr>
              <w:rPr>
                <w:rFonts w:ascii="Times New Roman" w:hAnsi="Times New Roman" w:cs="Times New Roman"/>
                <w:b/>
              </w:rPr>
            </w:pPr>
            <w:r w:rsidRPr="00FC392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2163F6">
            <w:pPr>
              <w:rPr>
                <w:rFonts w:ascii="Times New Roman" w:hAnsi="Times New Roman" w:cs="Times New Roman"/>
                <w:b/>
              </w:rPr>
            </w:pPr>
            <w:r w:rsidRPr="00FC392C">
              <w:rPr>
                <w:rFonts w:ascii="Times New Roman" w:hAnsi="Times New Roman" w:cs="Times New Roman"/>
                <w:b/>
              </w:rPr>
              <w:t>Семенихин Д. В. (избирательный округ № 2)</w:t>
            </w:r>
          </w:p>
        </w:tc>
      </w:tr>
      <w:tr w:rsidR="00101614" w:rsidRPr="00FC392C" w:rsidTr="00391B35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455B98" w:rsidP="00391B35">
            <w:pPr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а</w:t>
            </w:r>
            <w:r w:rsidR="00101614" w:rsidRPr="00FC3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391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Pr="00FC392C">
              <w:rPr>
                <w:rFonts w:ascii="Times New Roman" w:hAnsi="Times New Roman" w:cs="Times New Roman"/>
              </w:rPr>
              <w:t>р</w:t>
            </w:r>
            <w:r w:rsidR="00101614" w:rsidRPr="00FC392C">
              <w:rPr>
                <w:rFonts w:ascii="Times New Roman" w:hAnsi="Times New Roman" w:cs="Times New Roman"/>
              </w:rPr>
              <w:t>емонт</w:t>
            </w:r>
            <w:r>
              <w:rPr>
                <w:rFonts w:ascii="Times New Roman" w:hAnsi="Times New Roman" w:cs="Times New Roman"/>
              </w:rPr>
              <w:t>ировать дорожное полотно</w:t>
            </w:r>
            <w:r w:rsidR="00101614" w:rsidRPr="00FC392C">
              <w:rPr>
                <w:rFonts w:ascii="Times New Roman" w:hAnsi="Times New Roman" w:cs="Times New Roman"/>
              </w:rPr>
              <w:t xml:space="preserve"> дорог</w:t>
            </w:r>
            <w:r>
              <w:rPr>
                <w:rFonts w:ascii="Times New Roman" w:hAnsi="Times New Roman" w:cs="Times New Roman"/>
              </w:rPr>
              <w:t>и</w:t>
            </w:r>
            <w:r w:rsidR="00101614" w:rsidRPr="00FC392C">
              <w:rPr>
                <w:rFonts w:ascii="Times New Roman" w:hAnsi="Times New Roman" w:cs="Times New Roman"/>
              </w:rPr>
              <w:t xml:space="preserve"> с тве</w:t>
            </w:r>
            <w:r>
              <w:rPr>
                <w:rFonts w:ascii="Times New Roman" w:hAnsi="Times New Roman" w:cs="Times New Roman"/>
              </w:rPr>
              <w:t xml:space="preserve">рдым покрытием во дворе домов №14 и </w:t>
            </w:r>
            <w:r w:rsidR="00101614" w:rsidRPr="00FC392C">
              <w:rPr>
                <w:rFonts w:ascii="Times New Roman" w:hAnsi="Times New Roman" w:cs="Times New Roman"/>
              </w:rPr>
              <w:t>16 по улице Мира</w:t>
            </w:r>
            <w:r w:rsidRPr="00FC392C">
              <w:rPr>
                <w:rFonts w:ascii="Times New Roman" w:hAnsi="Times New Roman" w:cs="Times New Roman"/>
              </w:rPr>
              <w:t>;</w:t>
            </w:r>
          </w:p>
        </w:tc>
      </w:tr>
      <w:tr w:rsidR="00101614" w:rsidRPr="00FC392C" w:rsidTr="00391B35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455B98" w:rsidP="00391B35">
            <w:pPr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б</w:t>
            </w:r>
            <w:r w:rsidR="00101614" w:rsidRPr="00FC3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391B35">
            <w:pPr>
              <w:jc w:val="both"/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ложить дорогу с твердым покрытием или засыпать</w:t>
            </w:r>
            <w:r w:rsidR="00101614" w:rsidRPr="00FC392C">
              <w:rPr>
                <w:rFonts w:ascii="Times New Roman" w:hAnsi="Times New Roman" w:cs="Times New Roman"/>
              </w:rPr>
              <w:t xml:space="preserve"> щебнем участ</w:t>
            </w:r>
            <w:r>
              <w:rPr>
                <w:rFonts w:ascii="Times New Roman" w:hAnsi="Times New Roman" w:cs="Times New Roman"/>
              </w:rPr>
              <w:t>ок</w:t>
            </w:r>
            <w:r w:rsidR="00101614" w:rsidRPr="00FC392C">
              <w:rPr>
                <w:rFonts w:ascii="Times New Roman" w:hAnsi="Times New Roman" w:cs="Times New Roman"/>
              </w:rPr>
              <w:t xml:space="preserve"> дороги в частном секторе, от улицы Мира до улицы Про</w:t>
            </w:r>
            <w:r w:rsidR="002163F6" w:rsidRPr="00FC392C">
              <w:rPr>
                <w:rFonts w:ascii="Times New Roman" w:hAnsi="Times New Roman" w:cs="Times New Roman"/>
              </w:rPr>
              <w:t xml:space="preserve">хладная </w:t>
            </w:r>
            <w:r w:rsidR="002163F6" w:rsidRPr="00FC392C">
              <w:rPr>
                <w:rFonts w:ascii="Times New Roman" w:hAnsi="Times New Roman" w:cs="Times New Roman"/>
                <w:color w:val="000000"/>
              </w:rPr>
              <w:t>(в 4-ом микрорайоне).</w:t>
            </w:r>
            <w:r w:rsidR="00101614" w:rsidRPr="00FC39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614" w:rsidRPr="00FC392C" w:rsidTr="00FC392C">
        <w:trPr>
          <w:cantSplit/>
          <w:trHeight w:val="3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391B35">
            <w:pPr>
              <w:rPr>
                <w:rFonts w:ascii="Times New Roman" w:hAnsi="Times New Roman" w:cs="Times New Roman"/>
                <w:b/>
              </w:rPr>
            </w:pPr>
            <w:r w:rsidRPr="00FC392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2163F6">
            <w:pPr>
              <w:rPr>
                <w:rFonts w:ascii="Times New Roman" w:hAnsi="Times New Roman" w:cs="Times New Roman"/>
                <w:b/>
              </w:rPr>
            </w:pPr>
            <w:r w:rsidRPr="00FC392C">
              <w:rPr>
                <w:rFonts w:ascii="Times New Roman" w:hAnsi="Times New Roman" w:cs="Times New Roman"/>
                <w:b/>
              </w:rPr>
              <w:t>Волков Я. С. (избирательный округ № 2)</w:t>
            </w:r>
          </w:p>
        </w:tc>
      </w:tr>
      <w:tr w:rsidR="00101614" w:rsidRPr="00FC392C" w:rsidTr="00391B35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7817F6" w:rsidP="00391B35">
            <w:pPr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а</w:t>
            </w:r>
            <w:r w:rsidR="00101614" w:rsidRPr="00FC3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0F69CD">
            <w:pPr>
              <w:jc w:val="both"/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бустроить тротуары и отграничить</w:t>
            </w:r>
            <w:r w:rsidR="00101614" w:rsidRPr="00FC392C">
              <w:rPr>
                <w:rFonts w:ascii="Times New Roman" w:hAnsi="Times New Roman" w:cs="Times New Roman"/>
              </w:rPr>
              <w:t xml:space="preserve"> их от проезжей части бордюрным камнем вдоль здания, в котором расположен «СКБ банк», «Ростелеком»</w:t>
            </w:r>
            <w:r w:rsidRPr="00FC392C">
              <w:rPr>
                <w:rFonts w:ascii="Times New Roman" w:hAnsi="Times New Roman" w:cs="Times New Roman"/>
              </w:rPr>
              <w:t>;</w:t>
            </w:r>
            <w:r w:rsidR="00101614" w:rsidRPr="00FC39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614" w:rsidRPr="00FC392C" w:rsidTr="00FC392C">
        <w:trPr>
          <w:cantSplit/>
          <w:trHeight w:val="7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7817F6" w:rsidP="00391B35">
            <w:pPr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б</w:t>
            </w:r>
            <w:r w:rsidR="00101614" w:rsidRPr="00FC39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FC392C" w:rsidP="00391B35">
            <w:pPr>
              <w:jc w:val="both"/>
              <w:rPr>
                <w:rFonts w:ascii="Times New Roman" w:hAnsi="Times New Roman" w:cs="Times New Roman"/>
              </w:rPr>
            </w:pPr>
            <w:r w:rsidRPr="00FC392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бустроить тротуары и отграничить</w:t>
            </w:r>
            <w:r w:rsidR="00101614" w:rsidRPr="00FC392C">
              <w:rPr>
                <w:rFonts w:ascii="Times New Roman" w:hAnsi="Times New Roman" w:cs="Times New Roman"/>
              </w:rPr>
              <w:t xml:space="preserve"> их от проезжей части бордюрным камнем во дворах жилых домов № 12 и № 16 по улице Таежной и домов № 2 и № 4 по улице Ленина.  </w:t>
            </w:r>
          </w:p>
        </w:tc>
      </w:tr>
      <w:tr w:rsidR="00101614" w:rsidRPr="00FC392C" w:rsidTr="00FC392C">
        <w:trPr>
          <w:cantSplit/>
          <w:trHeight w:val="38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92C">
              <w:rPr>
                <w:rFonts w:ascii="Times New Roman" w:hAnsi="Times New Roman" w:cs="Times New Roman"/>
                <w:sz w:val="22"/>
                <w:szCs w:val="22"/>
              </w:rPr>
              <w:t>3. В рамках мероприятий, проводимых администрацией города Покачи</w:t>
            </w:r>
          </w:p>
        </w:tc>
      </w:tr>
      <w:tr w:rsidR="00101614" w:rsidRPr="00FC392C" w:rsidTr="00391B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614" w:rsidRPr="00FC392C" w:rsidTr="00391B35">
        <w:trPr>
          <w:cantSplit/>
          <w:trHeight w:val="36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92C">
              <w:rPr>
                <w:rFonts w:ascii="Times New Roman" w:hAnsi="Times New Roman" w:cs="Times New Roman"/>
                <w:sz w:val="22"/>
                <w:szCs w:val="22"/>
              </w:rPr>
              <w:t xml:space="preserve">4. Предложения, предполагаемые к реализации с участием     </w:t>
            </w:r>
            <w:r w:rsidRPr="00FC392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организаций и учреждений различных форм собственности          </w:t>
            </w:r>
          </w:p>
        </w:tc>
      </w:tr>
      <w:tr w:rsidR="00101614" w:rsidRPr="00FC392C" w:rsidTr="00391B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614" w:rsidRPr="00FC392C" w:rsidTr="00391B35">
        <w:trPr>
          <w:cantSplit/>
          <w:trHeight w:val="48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92C">
              <w:rPr>
                <w:rFonts w:ascii="Times New Roman" w:hAnsi="Times New Roman" w:cs="Times New Roman"/>
                <w:sz w:val="22"/>
                <w:szCs w:val="22"/>
              </w:rPr>
              <w:t xml:space="preserve">5. Предложения, предполагаемые к реализации с участием     </w:t>
            </w:r>
            <w:r w:rsidRPr="00FC392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органов государственной власти или органов местного самоуправления других муниципальных образований                  </w:t>
            </w:r>
          </w:p>
        </w:tc>
      </w:tr>
      <w:tr w:rsidR="00101614" w:rsidRPr="00FC392C" w:rsidTr="00391B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14" w:rsidRPr="00FC392C" w:rsidRDefault="00101614" w:rsidP="00391B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3941" w:rsidRDefault="006A3941" w:rsidP="00FC392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6A3941" w:rsidSect="00AB4B1D">
      <w:footerReference w:type="default" r:id="rId11"/>
      <w:footerReference w:type="first" r:id="rId12"/>
      <w:pgSz w:w="11906" w:h="16838"/>
      <w:pgMar w:top="567" w:right="1134" w:bottom="1134" w:left="1985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E0" w:rsidRDefault="004174E0" w:rsidP="00813986">
      <w:pPr>
        <w:spacing w:after="0" w:line="240" w:lineRule="auto"/>
      </w:pPr>
      <w:r>
        <w:separator/>
      </w:r>
    </w:p>
  </w:endnote>
  <w:endnote w:type="continuationSeparator" w:id="0">
    <w:p w:rsidR="004174E0" w:rsidRDefault="004174E0" w:rsidP="0081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403040"/>
      <w:docPartObj>
        <w:docPartGallery w:val="Page Numbers (Bottom of Page)"/>
        <w:docPartUnique/>
      </w:docPartObj>
    </w:sdtPr>
    <w:sdtEndPr/>
    <w:sdtContent>
      <w:p w:rsidR="00510781" w:rsidRDefault="0051078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E51">
          <w:rPr>
            <w:noProof/>
          </w:rPr>
          <w:t>2</w:t>
        </w:r>
        <w:r>
          <w:fldChar w:fldCharType="end"/>
        </w:r>
      </w:p>
    </w:sdtContent>
  </w:sdt>
  <w:p w:rsidR="00510781" w:rsidRDefault="005107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81" w:rsidRDefault="00510781">
    <w:pPr>
      <w:pStyle w:val="a9"/>
      <w:jc w:val="right"/>
    </w:pPr>
  </w:p>
  <w:p w:rsidR="00510781" w:rsidRDefault="005107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E0" w:rsidRDefault="004174E0" w:rsidP="00813986">
      <w:pPr>
        <w:spacing w:after="0" w:line="240" w:lineRule="auto"/>
      </w:pPr>
      <w:r>
        <w:separator/>
      </w:r>
    </w:p>
  </w:footnote>
  <w:footnote w:type="continuationSeparator" w:id="0">
    <w:p w:rsidR="004174E0" w:rsidRDefault="004174E0" w:rsidP="0081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DFE"/>
    <w:multiLevelType w:val="hybridMultilevel"/>
    <w:tmpl w:val="7368EBB6"/>
    <w:lvl w:ilvl="0" w:tplc="CFBC0EC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3C6F47"/>
    <w:multiLevelType w:val="hybridMultilevel"/>
    <w:tmpl w:val="85D85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01F5E"/>
    <w:multiLevelType w:val="hybridMultilevel"/>
    <w:tmpl w:val="3286BBA2"/>
    <w:lvl w:ilvl="0" w:tplc="4B7E9A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0C41DC"/>
    <w:multiLevelType w:val="hybridMultilevel"/>
    <w:tmpl w:val="C8C6CA6E"/>
    <w:lvl w:ilvl="0" w:tplc="1A20B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935DB"/>
    <w:multiLevelType w:val="hybridMultilevel"/>
    <w:tmpl w:val="B3AA139A"/>
    <w:lvl w:ilvl="0" w:tplc="44140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9C354D"/>
    <w:multiLevelType w:val="hybridMultilevel"/>
    <w:tmpl w:val="199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E6FFC"/>
    <w:multiLevelType w:val="hybridMultilevel"/>
    <w:tmpl w:val="BB868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D6552"/>
    <w:multiLevelType w:val="hybridMultilevel"/>
    <w:tmpl w:val="5464FE9A"/>
    <w:lvl w:ilvl="0" w:tplc="7316A7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B200F2"/>
    <w:multiLevelType w:val="hybridMultilevel"/>
    <w:tmpl w:val="CAB4F028"/>
    <w:lvl w:ilvl="0" w:tplc="1A20B0B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CB6CBB"/>
    <w:multiLevelType w:val="hybridMultilevel"/>
    <w:tmpl w:val="0428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F9"/>
    <w:rsid w:val="0000210C"/>
    <w:rsid w:val="00003E14"/>
    <w:rsid w:val="000153E5"/>
    <w:rsid w:val="000173A4"/>
    <w:rsid w:val="00035CAC"/>
    <w:rsid w:val="00041741"/>
    <w:rsid w:val="000445E9"/>
    <w:rsid w:val="000624AA"/>
    <w:rsid w:val="00067478"/>
    <w:rsid w:val="000765C4"/>
    <w:rsid w:val="00081766"/>
    <w:rsid w:val="00093414"/>
    <w:rsid w:val="000936AD"/>
    <w:rsid w:val="000A1DA9"/>
    <w:rsid w:val="000D0DC2"/>
    <w:rsid w:val="000D4AB4"/>
    <w:rsid w:val="000D53BB"/>
    <w:rsid w:val="000D632A"/>
    <w:rsid w:val="000E3944"/>
    <w:rsid w:val="000F0A68"/>
    <w:rsid w:val="000F48B9"/>
    <w:rsid w:val="000F57CF"/>
    <w:rsid w:val="000F688E"/>
    <w:rsid w:val="000F69CD"/>
    <w:rsid w:val="00101614"/>
    <w:rsid w:val="00107D30"/>
    <w:rsid w:val="00110809"/>
    <w:rsid w:val="00112FE6"/>
    <w:rsid w:val="0012485E"/>
    <w:rsid w:val="0012595F"/>
    <w:rsid w:val="001463AB"/>
    <w:rsid w:val="00147193"/>
    <w:rsid w:val="001562D4"/>
    <w:rsid w:val="00160D72"/>
    <w:rsid w:val="00186590"/>
    <w:rsid w:val="0019295B"/>
    <w:rsid w:val="00197138"/>
    <w:rsid w:val="001D2597"/>
    <w:rsid w:val="001F1823"/>
    <w:rsid w:val="0020214D"/>
    <w:rsid w:val="002065D1"/>
    <w:rsid w:val="002163F6"/>
    <w:rsid w:val="00216FA1"/>
    <w:rsid w:val="0021766A"/>
    <w:rsid w:val="002352F0"/>
    <w:rsid w:val="002A7C42"/>
    <w:rsid w:val="002B2F5C"/>
    <w:rsid w:val="002C2745"/>
    <w:rsid w:val="002D143C"/>
    <w:rsid w:val="002F499B"/>
    <w:rsid w:val="00301B40"/>
    <w:rsid w:val="00310A3D"/>
    <w:rsid w:val="003346E5"/>
    <w:rsid w:val="00340AC7"/>
    <w:rsid w:val="00342A52"/>
    <w:rsid w:val="003452E9"/>
    <w:rsid w:val="0035283A"/>
    <w:rsid w:val="00374A0C"/>
    <w:rsid w:val="00391B35"/>
    <w:rsid w:val="00395933"/>
    <w:rsid w:val="003A1BDF"/>
    <w:rsid w:val="003A35E0"/>
    <w:rsid w:val="003B04CE"/>
    <w:rsid w:val="003B646D"/>
    <w:rsid w:val="003C2599"/>
    <w:rsid w:val="003E4A87"/>
    <w:rsid w:val="00416DFC"/>
    <w:rsid w:val="004174E0"/>
    <w:rsid w:val="00422048"/>
    <w:rsid w:val="004379DC"/>
    <w:rsid w:val="00444BAA"/>
    <w:rsid w:val="00447423"/>
    <w:rsid w:val="00455B98"/>
    <w:rsid w:val="00493772"/>
    <w:rsid w:val="004966E7"/>
    <w:rsid w:val="004A2043"/>
    <w:rsid w:val="004A6CF4"/>
    <w:rsid w:val="004C3B41"/>
    <w:rsid w:val="004C7F7A"/>
    <w:rsid w:val="004D16F9"/>
    <w:rsid w:val="004F46F0"/>
    <w:rsid w:val="00510781"/>
    <w:rsid w:val="005115BE"/>
    <w:rsid w:val="00515556"/>
    <w:rsid w:val="00531C6D"/>
    <w:rsid w:val="00534B06"/>
    <w:rsid w:val="005650CA"/>
    <w:rsid w:val="005651EE"/>
    <w:rsid w:val="005848F5"/>
    <w:rsid w:val="00592068"/>
    <w:rsid w:val="005B09EE"/>
    <w:rsid w:val="005B4B53"/>
    <w:rsid w:val="005B5653"/>
    <w:rsid w:val="005C1EE3"/>
    <w:rsid w:val="00600361"/>
    <w:rsid w:val="0061201D"/>
    <w:rsid w:val="0063603D"/>
    <w:rsid w:val="00636A8F"/>
    <w:rsid w:val="00652335"/>
    <w:rsid w:val="0065795F"/>
    <w:rsid w:val="0066094C"/>
    <w:rsid w:val="006860E1"/>
    <w:rsid w:val="006875DC"/>
    <w:rsid w:val="006948AF"/>
    <w:rsid w:val="006A3941"/>
    <w:rsid w:val="006B015A"/>
    <w:rsid w:val="006C071A"/>
    <w:rsid w:val="006C1225"/>
    <w:rsid w:val="006C65BD"/>
    <w:rsid w:val="006D5CAE"/>
    <w:rsid w:val="006F7196"/>
    <w:rsid w:val="00700E0F"/>
    <w:rsid w:val="007068DD"/>
    <w:rsid w:val="007116F6"/>
    <w:rsid w:val="0072001E"/>
    <w:rsid w:val="00721301"/>
    <w:rsid w:val="00741041"/>
    <w:rsid w:val="0074265B"/>
    <w:rsid w:val="0075045A"/>
    <w:rsid w:val="007578E4"/>
    <w:rsid w:val="00764130"/>
    <w:rsid w:val="007727B0"/>
    <w:rsid w:val="007730BD"/>
    <w:rsid w:val="007817F6"/>
    <w:rsid w:val="00783379"/>
    <w:rsid w:val="00783B55"/>
    <w:rsid w:val="00791033"/>
    <w:rsid w:val="007A1F28"/>
    <w:rsid w:val="007A3858"/>
    <w:rsid w:val="007A7E23"/>
    <w:rsid w:val="007B4105"/>
    <w:rsid w:val="007B65BD"/>
    <w:rsid w:val="007B7C49"/>
    <w:rsid w:val="007C6149"/>
    <w:rsid w:val="007D4CA6"/>
    <w:rsid w:val="007E439E"/>
    <w:rsid w:val="007E450A"/>
    <w:rsid w:val="007E605D"/>
    <w:rsid w:val="007F0B0B"/>
    <w:rsid w:val="007F115B"/>
    <w:rsid w:val="007F1BDD"/>
    <w:rsid w:val="008007A8"/>
    <w:rsid w:val="00813986"/>
    <w:rsid w:val="008372ED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07D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33636"/>
    <w:rsid w:val="00A460AB"/>
    <w:rsid w:val="00A46523"/>
    <w:rsid w:val="00A47995"/>
    <w:rsid w:val="00A554A1"/>
    <w:rsid w:val="00A57931"/>
    <w:rsid w:val="00A57EA9"/>
    <w:rsid w:val="00A62118"/>
    <w:rsid w:val="00A72CAB"/>
    <w:rsid w:val="00A769D0"/>
    <w:rsid w:val="00A81866"/>
    <w:rsid w:val="00AB4B1D"/>
    <w:rsid w:val="00AC09F3"/>
    <w:rsid w:val="00AE0802"/>
    <w:rsid w:val="00AE14FF"/>
    <w:rsid w:val="00AF5284"/>
    <w:rsid w:val="00B06A10"/>
    <w:rsid w:val="00B07E6A"/>
    <w:rsid w:val="00B14537"/>
    <w:rsid w:val="00B23D38"/>
    <w:rsid w:val="00B2422C"/>
    <w:rsid w:val="00B32313"/>
    <w:rsid w:val="00B3369C"/>
    <w:rsid w:val="00B36AF7"/>
    <w:rsid w:val="00B61B65"/>
    <w:rsid w:val="00B85AF9"/>
    <w:rsid w:val="00B93023"/>
    <w:rsid w:val="00B95E8E"/>
    <w:rsid w:val="00BA09EE"/>
    <w:rsid w:val="00BB2F2D"/>
    <w:rsid w:val="00BB70B4"/>
    <w:rsid w:val="00BC1FD7"/>
    <w:rsid w:val="00BC3577"/>
    <w:rsid w:val="00BC6646"/>
    <w:rsid w:val="00BD4E51"/>
    <w:rsid w:val="00BE35C3"/>
    <w:rsid w:val="00C0589F"/>
    <w:rsid w:val="00C148A0"/>
    <w:rsid w:val="00C15A37"/>
    <w:rsid w:val="00C349DC"/>
    <w:rsid w:val="00C4243C"/>
    <w:rsid w:val="00C53754"/>
    <w:rsid w:val="00C67FB0"/>
    <w:rsid w:val="00C8047E"/>
    <w:rsid w:val="00C82B34"/>
    <w:rsid w:val="00C82EE4"/>
    <w:rsid w:val="00C840A5"/>
    <w:rsid w:val="00C9173E"/>
    <w:rsid w:val="00CA5004"/>
    <w:rsid w:val="00CD6535"/>
    <w:rsid w:val="00D00A30"/>
    <w:rsid w:val="00D063EA"/>
    <w:rsid w:val="00D15756"/>
    <w:rsid w:val="00D33F8C"/>
    <w:rsid w:val="00D46446"/>
    <w:rsid w:val="00D71EC8"/>
    <w:rsid w:val="00D80501"/>
    <w:rsid w:val="00D80DCA"/>
    <w:rsid w:val="00D878F7"/>
    <w:rsid w:val="00D95AE0"/>
    <w:rsid w:val="00DA33A9"/>
    <w:rsid w:val="00DB4A86"/>
    <w:rsid w:val="00DB4E0E"/>
    <w:rsid w:val="00DB6668"/>
    <w:rsid w:val="00DB6EDD"/>
    <w:rsid w:val="00DD7827"/>
    <w:rsid w:val="00E0474C"/>
    <w:rsid w:val="00E173CF"/>
    <w:rsid w:val="00E17C14"/>
    <w:rsid w:val="00E34B80"/>
    <w:rsid w:val="00E4484C"/>
    <w:rsid w:val="00E45112"/>
    <w:rsid w:val="00E4595F"/>
    <w:rsid w:val="00E5017F"/>
    <w:rsid w:val="00E621FD"/>
    <w:rsid w:val="00E664A6"/>
    <w:rsid w:val="00E8362E"/>
    <w:rsid w:val="00E84D47"/>
    <w:rsid w:val="00E87F3C"/>
    <w:rsid w:val="00E9176C"/>
    <w:rsid w:val="00EA563C"/>
    <w:rsid w:val="00EC2AA1"/>
    <w:rsid w:val="00ED623D"/>
    <w:rsid w:val="00EE3BB1"/>
    <w:rsid w:val="00F17111"/>
    <w:rsid w:val="00F249E5"/>
    <w:rsid w:val="00F3700A"/>
    <w:rsid w:val="00F41F78"/>
    <w:rsid w:val="00F42136"/>
    <w:rsid w:val="00F53827"/>
    <w:rsid w:val="00F569BF"/>
    <w:rsid w:val="00F73870"/>
    <w:rsid w:val="00F81D4E"/>
    <w:rsid w:val="00F85999"/>
    <w:rsid w:val="00F9130F"/>
    <w:rsid w:val="00FB6594"/>
    <w:rsid w:val="00FC1F9B"/>
    <w:rsid w:val="00FC392C"/>
    <w:rsid w:val="00FE09C0"/>
    <w:rsid w:val="00FE30DC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5E"/>
    <w:pPr>
      <w:ind w:left="720"/>
      <w:contextualSpacing/>
    </w:pPr>
  </w:style>
  <w:style w:type="paragraph" w:customStyle="1" w:styleId="ConsPlusNonformat">
    <w:name w:val="ConsPlusNonformat"/>
    <w:rsid w:val="001016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16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C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5651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6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1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986"/>
  </w:style>
  <w:style w:type="paragraph" w:styleId="a9">
    <w:name w:val="footer"/>
    <w:basedOn w:val="a"/>
    <w:link w:val="aa"/>
    <w:uiPriority w:val="99"/>
    <w:unhideWhenUsed/>
    <w:rsid w:val="0081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5E"/>
    <w:pPr>
      <w:ind w:left="720"/>
      <w:contextualSpacing/>
    </w:pPr>
  </w:style>
  <w:style w:type="paragraph" w:customStyle="1" w:styleId="ConsPlusNonformat">
    <w:name w:val="ConsPlusNonformat"/>
    <w:rsid w:val="001016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16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C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5651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6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1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986"/>
  </w:style>
  <w:style w:type="paragraph" w:styleId="a9">
    <w:name w:val="footer"/>
    <w:basedOn w:val="a"/>
    <w:link w:val="aa"/>
    <w:uiPriority w:val="99"/>
    <w:unhideWhenUsed/>
    <w:rsid w:val="0081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F8F1E1A9BD3AC84E6AEF99C13B6958D76FE801E39C860976CEAC79730027267ACE391E77ED90C6245442r6bCE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14</cp:revision>
  <cp:lastPrinted>2014-02-21T03:22:00Z</cp:lastPrinted>
  <dcterms:created xsi:type="dcterms:W3CDTF">2014-02-19T11:56:00Z</dcterms:created>
  <dcterms:modified xsi:type="dcterms:W3CDTF">2014-02-21T07:22:00Z</dcterms:modified>
</cp:coreProperties>
</file>